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67275" w14:textId="750C346E" w:rsidR="00B54E03" w:rsidRDefault="00316110">
      <w:pPr>
        <w:jc w:val="center"/>
        <w:rPr>
          <w:rFonts w:ascii="Arial" w:eastAsia="Arial" w:hAnsi="Arial" w:cs="Arial"/>
          <w:b/>
          <w:color w:val="231F20"/>
          <w:sz w:val="28"/>
          <w:szCs w:val="28"/>
          <w:u w:val="single"/>
        </w:rPr>
      </w:pPr>
      <w:r>
        <w:rPr>
          <w:rFonts w:ascii="Arial" w:eastAsia="Arial" w:hAnsi="Arial" w:cs="Arial"/>
          <w:b/>
          <w:color w:val="231F20"/>
          <w:sz w:val="28"/>
          <w:szCs w:val="28"/>
          <w:u w:val="single"/>
        </w:rPr>
        <w:t>202</w:t>
      </w:r>
      <w:r w:rsidR="000A3E07">
        <w:rPr>
          <w:rFonts w:ascii="Arial" w:eastAsia="Arial" w:hAnsi="Arial" w:cs="Arial"/>
          <w:b/>
          <w:color w:val="231F20"/>
          <w:sz w:val="28"/>
          <w:szCs w:val="28"/>
          <w:u w:val="single"/>
        </w:rPr>
        <w:t>4</w:t>
      </w:r>
      <w:r>
        <w:rPr>
          <w:rFonts w:ascii="Arial" w:eastAsia="Arial" w:hAnsi="Arial" w:cs="Arial"/>
          <w:b/>
          <w:color w:val="231F20"/>
          <w:sz w:val="28"/>
          <w:szCs w:val="28"/>
          <w:u w:val="single"/>
        </w:rPr>
        <w:t xml:space="preserve"> - </w:t>
      </w:r>
      <w:r w:rsidR="005319F1">
        <w:rPr>
          <w:rFonts w:ascii="Arial" w:eastAsia="Arial" w:hAnsi="Arial" w:cs="Arial"/>
          <w:b/>
          <w:color w:val="231F20"/>
          <w:sz w:val="28"/>
          <w:szCs w:val="28"/>
          <w:u w:val="single"/>
        </w:rPr>
        <w:t>Bridgeport Motorsports Park Modified Divisional Rules</w:t>
      </w:r>
    </w:p>
    <w:p w14:paraId="5331B4EB" w14:textId="0DC5672A" w:rsidR="00327ED5" w:rsidRPr="00977A7D" w:rsidRDefault="00327ED5" w:rsidP="00327ED5">
      <w:pPr>
        <w:spacing w:after="0" w:line="240" w:lineRule="auto"/>
        <w:rPr>
          <w:rFonts w:asciiTheme="majorHAnsi" w:eastAsia="Times New Roman" w:hAnsiTheme="majorHAnsi" w:cstheme="majorHAnsi"/>
          <w:b/>
          <w:bCs/>
          <w:color w:val="000000" w:themeColor="text1"/>
          <w:sz w:val="24"/>
          <w:szCs w:val="24"/>
          <w:highlight w:val="yellow"/>
          <w:u w:val="single"/>
        </w:rPr>
      </w:pPr>
      <w:r w:rsidRPr="00327ED5">
        <w:rPr>
          <w:rFonts w:asciiTheme="majorHAnsi" w:eastAsia="Times New Roman" w:hAnsiTheme="majorHAnsi" w:cstheme="majorHAnsi"/>
          <w:b/>
          <w:bCs/>
          <w:sz w:val="24"/>
          <w:szCs w:val="24"/>
          <w:highlight w:val="yellow"/>
          <w:u w:val="single"/>
        </w:rPr>
        <w:t xml:space="preserve">Fire Suppression </w:t>
      </w:r>
      <w:r w:rsidRPr="00977A7D">
        <w:rPr>
          <w:rFonts w:asciiTheme="majorHAnsi" w:eastAsia="Times New Roman" w:hAnsiTheme="majorHAnsi" w:cstheme="majorHAnsi"/>
          <w:b/>
          <w:bCs/>
          <w:color w:val="000000" w:themeColor="text1"/>
          <w:sz w:val="24"/>
          <w:szCs w:val="24"/>
          <w:highlight w:val="yellow"/>
          <w:u w:val="single"/>
        </w:rPr>
        <w:t>Mandatory</w:t>
      </w:r>
      <w:r w:rsidR="00977A7D" w:rsidRPr="00977A7D">
        <w:rPr>
          <w:rFonts w:asciiTheme="majorHAnsi" w:eastAsia="Times New Roman" w:hAnsiTheme="majorHAnsi" w:cstheme="majorHAnsi"/>
          <w:b/>
          <w:bCs/>
          <w:color w:val="000000" w:themeColor="text1"/>
          <w:sz w:val="24"/>
          <w:szCs w:val="24"/>
          <w:highlight w:val="yellow"/>
          <w:u w:val="single"/>
        </w:rPr>
        <w:t xml:space="preserve"> – </w:t>
      </w:r>
      <w:r w:rsidR="00977A7D" w:rsidRPr="00977A7D">
        <w:rPr>
          <w:rFonts w:asciiTheme="majorHAnsi" w:eastAsia="Times New Roman" w:hAnsiTheme="majorHAnsi" w:cstheme="majorHAnsi"/>
          <w:b/>
          <w:bCs/>
          <w:color w:val="FF0000"/>
          <w:sz w:val="24"/>
          <w:szCs w:val="24"/>
          <w:highlight w:val="yellow"/>
          <w:u w:val="single"/>
        </w:rPr>
        <w:t xml:space="preserve">EFFECTIVE </w:t>
      </w:r>
      <w:proofErr w:type="gramStart"/>
      <w:r w:rsidR="00977A7D" w:rsidRPr="00977A7D">
        <w:rPr>
          <w:rFonts w:asciiTheme="majorHAnsi" w:eastAsia="Times New Roman" w:hAnsiTheme="majorHAnsi" w:cstheme="majorHAnsi"/>
          <w:b/>
          <w:bCs/>
          <w:color w:val="FF0000"/>
          <w:sz w:val="24"/>
          <w:szCs w:val="24"/>
          <w:highlight w:val="yellow"/>
          <w:u w:val="single"/>
        </w:rPr>
        <w:t>8/1/23</w:t>
      </w:r>
      <w:proofErr w:type="gramEnd"/>
    </w:p>
    <w:p w14:paraId="603A1015" w14:textId="77777777" w:rsidR="00327ED5" w:rsidRPr="00327ED5" w:rsidRDefault="00327ED5">
      <w:pPr>
        <w:pStyle w:val="ListParagraph"/>
        <w:numPr>
          <w:ilvl w:val="0"/>
          <w:numId w:val="78"/>
        </w:numPr>
        <w:spacing w:after="0" w:line="240" w:lineRule="auto"/>
        <w:rPr>
          <w:rFonts w:asciiTheme="majorHAnsi" w:eastAsia="Times New Roman" w:hAnsiTheme="majorHAnsi" w:cstheme="majorHAnsi"/>
          <w:color w:val="000000"/>
          <w:sz w:val="24"/>
          <w:szCs w:val="24"/>
          <w:highlight w:val="yellow"/>
          <w:shd w:val="clear" w:color="auto" w:fill="FFFFFF"/>
        </w:rPr>
      </w:pPr>
      <w:r w:rsidRPr="00327ED5">
        <w:rPr>
          <w:rFonts w:asciiTheme="majorHAnsi" w:eastAsia="Times New Roman" w:hAnsiTheme="majorHAnsi" w:cstheme="majorHAnsi"/>
          <w:sz w:val="24"/>
          <w:szCs w:val="24"/>
          <w:highlight w:val="yellow"/>
        </w:rPr>
        <w:t xml:space="preserve">Modifieds and Sportsman: 10 </w:t>
      </w:r>
      <w:proofErr w:type="spellStart"/>
      <w:r w:rsidRPr="00327ED5">
        <w:rPr>
          <w:rFonts w:asciiTheme="majorHAnsi" w:eastAsia="Times New Roman" w:hAnsiTheme="majorHAnsi" w:cstheme="majorHAnsi"/>
          <w:sz w:val="24"/>
          <w:szCs w:val="24"/>
          <w:highlight w:val="yellow"/>
        </w:rPr>
        <w:t>lb</w:t>
      </w:r>
      <w:proofErr w:type="spellEnd"/>
      <w:r w:rsidRPr="00327ED5">
        <w:rPr>
          <w:rFonts w:asciiTheme="majorHAnsi" w:eastAsia="Times New Roman" w:hAnsiTheme="majorHAnsi" w:cstheme="majorHAnsi"/>
          <w:sz w:val="24"/>
          <w:szCs w:val="24"/>
          <w:highlight w:val="yellow"/>
        </w:rPr>
        <w:t xml:space="preserve"> SFI rated, 2 nozzles 1 in cockpit, 2</w:t>
      </w:r>
      <w:r w:rsidRPr="00327ED5">
        <w:rPr>
          <w:rFonts w:asciiTheme="majorHAnsi" w:eastAsia="Times New Roman" w:hAnsiTheme="majorHAnsi" w:cstheme="majorHAnsi"/>
          <w:sz w:val="24"/>
          <w:szCs w:val="24"/>
          <w:highlight w:val="yellow"/>
          <w:vertAlign w:val="superscript"/>
        </w:rPr>
        <w:t>nd</w:t>
      </w:r>
      <w:r w:rsidRPr="00327ED5">
        <w:rPr>
          <w:rFonts w:asciiTheme="majorHAnsi" w:eastAsia="Times New Roman" w:hAnsiTheme="majorHAnsi" w:cstheme="majorHAnsi"/>
          <w:sz w:val="24"/>
          <w:szCs w:val="24"/>
          <w:highlight w:val="yellow"/>
        </w:rPr>
        <w:t xml:space="preserve"> either fuel cell or engine area. </w:t>
      </w:r>
      <w:r w:rsidRPr="00327ED5">
        <w:rPr>
          <w:rFonts w:asciiTheme="majorHAnsi" w:eastAsia="Times New Roman" w:hAnsiTheme="majorHAnsi" w:cstheme="majorHAnsi"/>
          <w:color w:val="000000"/>
          <w:sz w:val="24"/>
          <w:szCs w:val="24"/>
          <w:highlight w:val="yellow"/>
          <w:shd w:val="clear" w:color="auto" w:fill="FFFFFF"/>
        </w:rPr>
        <w:t>manual or thermal activation.</w:t>
      </w:r>
    </w:p>
    <w:p w14:paraId="2E87DD2E" w14:textId="77777777" w:rsidR="00327ED5" w:rsidRPr="00327ED5" w:rsidRDefault="00327ED5" w:rsidP="00327ED5">
      <w:pPr>
        <w:spacing w:after="0" w:line="240" w:lineRule="auto"/>
        <w:rPr>
          <w:rFonts w:asciiTheme="majorHAnsi" w:eastAsia="Times New Roman" w:hAnsiTheme="majorHAnsi" w:cstheme="majorHAnsi"/>
          <w:color w:val="000000"/>
          <w:sz w:val="24"/>
          <w:szCs w:val="24"/>
          <w:highlight w:val="yellow"/>
          <w:shd w:val="clear" w:color="auto" w:fill="FFFFFF"/>
        </w:rPr>
      </w:pPr>
    </w:p>
    <w:p w14:paraId="2D3D089A" w14:textId="77777777" w:rsidR="00327ED5" w:rsidRPr="00327ED5" w:rsidRDefault="00327ED5">
      <w:pPr>
        <w:pStyle w:val="ListParagraph"/>
        <w:numPr>
          <w:ilvl w:val="0"/>
          <w:numId w:val="78"/>
        </w:numPr>
        <w:spacing w:after="0" w:line="240" w:lineRule="auto"/>
        <w:rPr>
          <w:rFonts w:asciiTheme="majorHAnsi" w:eastAsia="Times New Roman" w:hAnsiTheme="majorHAnsi" w:cstheme="majorHAnsi"/>
          <w:color w:val="000000"/>
          <w:sz w:val="24"/>
          <w:szCs w:val="24"/>
          <w:highlight w:val="yellow"/>
          <w:shd w:val="clear" w:color="auto" w:fill="FFFFFF"/>
        </w:rPr>
      </w:pPr>
      <w:r w:rsidRPr="00327ED5">
        <w:rPr>
          <w:rFonts w:asciiTheme="majorHAnsi" w:eastAsia="Times New Roman" w:hAnsiTheme="majorHAnsi" w:cstheme="majorHAnsi"/>
          <w:color w:val="000000"/>
          <w:sz w:val="24"/>
          <w:szCs w:val="24"/>
          <w:highlight w:val="yellow"/>
          <w:shd w:val="clear" w:color="auto" w:fill="FFFFFF"/>
        </w:rPr>
        <w:t>There are exceptions for touring series. Please enquire prior to event.</w:t>
      </w:r>
    </w:p>
    <w:p w14:paraId="197FBC16" w14:textId="77777777" w:rsidR="00327ED5" w:rsidRPr="00327ED5" w:rsidRDefault="00327ED5" w:rsidP="00327ED5">
      <w:pPr>
        <w:spacing w:after="0" w:line="240" w:lineRule="auto"/>
        <w:rPr>
          <w:rFonts w:asciiTheme="majorHAnsi" w:eastAsia="Times New Roman" w:hAnsiTheme="majorHAnsi" w:cstheme="majorHAnsi"/>
          <w:color w:val="000000"/>
          <w:sz w:val="24"/>
          <w:szCs w:val="24"/>
          <w:highlight w:val="yellow"/>
          <w:shd w:val="clear" w:color="auto" w:fill="FFFFFF"/>
        </w:rPr>
      </w:pPr>
    </w:p>
    <w:p w14:paraId="3DBE939D" w14:textId="77777777" w:rsidR="00327ED5" w:rsidRPr="00327ED5" w:rsidRDefault="00327ED5" w:rsidP="00327ED5">
      <w:pPr>
        <w:spacing w:after="0" w:line="240" w:lineRule="auto"/>
        <w:rPr>
          <w:rFonts w:asciiTheme="majorHAnsi" w:eastAsia="Times New Roman" w:hAnsiTheme="majorHAnsi" w:cstheme="majorHAnsi"/>
          <w:sz w:val="24"/>
          <w:szCs w:val="24"/>
        </w:rPr>
      </w:pPr>
    </w:p>
    <w:p w14:paraId="25F0BB82" w14:textId="77777777" w:rsidR="00477CFC" w:rsidRPr="00477CFC" w:rsidRDefault="00477CFC">
      <w:pPr>
        <w:numPr>
          <w:ilvl w:val="0"/>
          <w:numId w:val="20"/>
        </w:numPr>
        <w:tabs>
          <w:tab w:val="left" w:pos="360"/>
        </w:tabs>
        <w:spacing w:after="0" w:line="261" w:lineRule="auto"/>
        <w:ind w:left="360" w:right="340" w:hanging="359"/>
        <w:jc w:val="both"/>
        <w:rPr>
          <w:rFonts w:asciiTheme="majorHAnsi" w:hAnsiTheme="majorHAnsi" w:cstheme="majorHAnsi"/>
          <w:b/>
          <w:bCs/>
          <w:sz w:val="25"/>
          <w:szCs w:val="25"/>
        </w:rPr>
      </w:pPr>
      <w:r w:rsidRPr="00DE477A">
        <w:rPr>
          <w:rFonts w:asciiTheme="majorHAnsi" w:hAnsiTheme="majorHAnsi" w:cstheme="majorHAnsi"/>
          <w:b/>
          <w:bCs/>
          <w:sz w:val="25"/>
          <w:szCs w:val="25"/>
        </w:rPr>
        <w:t xml:space="preserve">Weights are subject to adjustment to </w:t>
      </w:r>
      <w:proofErr w:type="gramStart"/>
      <w:r w:rsidRPr="00DE477A">
        <w:rPr>
          <w:rFonts w:asciiTheme="majorHAnsi" w:hAnsiTheme="majorHAnsi" w:cstheme="majorHAnsi"/>
          <w:b/>
          <w:bCs/>
          <w:sz w:val="25"/>
          <w:szCs w:val="25"/>
        </w:rPr>
        <w:t>obtain equality in all divisions</w:t>
      </w:r>
      <w:r w:rsidRPr="00477CFC">
        <w:rPr>
          <w:rFonts w:asciiTheme="majorHAnsi" w:hAnsiTheme="majorHAnsi" w:cstheme="majorHAnsi"/>
          <w:b/>
          <w:bCs/>
          <w:sz w:val="25"/>
          <w:szCs w:val="25"/>
        </w:rPr>
        <w:t xml:space="preserve"> at all times</w:t>
      </w:r>
      <w:proofErr w:type="gramEnd"/>
      <w:r w:rsidRPr="00477CFC">
        <w:rPr>
          <w:rFonts w:asciiTheme="majorHAnsi" w:hAnsiTheme="majorHAnsi" w:cstheme="majorHAnsi"/>
          <w:b/>
          <w:bCs/>
          <w:sz w:val="25"/>
          <w:szCs w:val="25"/>
        </w:rPr>
        <w:t xml:space="preserve">. The big blocks and specs will be watched closely the first few weeks. </w:t>
      </w:r>
    </w:p>
    <w:p w14:paraId="4AF1382F" w14:textId="77777777" w:rsidR="00477CFC" w:rsidRPr="00477CFC" w:rsidRDefault="00477CFC" w:rsidP="00477CFC">
      <w:pPr>
        <w:tabs>
          <w:tab w:val="left" w:pos="360"/>
        </w:tabs>
        <w:spacing w:after="0" w:line="240" w:lineRule="auto"/>
        <w:ind w:left="360"/>
        <w:rPr>
          <w:rFonts w:asciiTheme="majorHAnsi" w:hAnsiTheme="majorHAnsi" w:cstheme="majorHAnsi"/>
          <w:sz w:val="24"/>
          <w:szCs w:val="24"/>
        </w:rPr>
      </w:pPr>
    </w:p>
    <w:p w14:paraId="72BFF118" w14:textId="1F564065" w:rsidR="00B54E03" w:rsidRPr="00E93099" w:rsidRDefault="005319F1">
      <w:pPr>
        <w:numPr>
          <w:ilvl w:val="0"/>
          <w:numId w:val="20"/>
        </w:numPr>
        <w:tabs>
          <w:tab w:val="left" w:pos="360"/>
        </w:tabs>
        <w:spacing w:after="0" w:line="240" w:lineRule="auto"/>
        <w:ind w:left="360" w:hanging="359"/>
        <w:rPr>
          <w:rFonts w:asciiTheme="majorHAnsi" w:hAnsiTheme="majorHAnsi" w:cstheme="majorHAnsi"/>
          <w:sz w:val="24"/>
          <w:szCs w:val="24"/>
        </w:rPr>
      </w:pPr>
      <w:r w:rsidRPr="00E93099">
        <w:rPr>
          <w:rFonts w:asciiTheme="majorHAnsi" w:eastAsia="Arial" w:hAnsiTheme="majorHAnsi" w:cstheme="majorHAnsi"/>
          <w:sz w:val="24"/>
          <w:szCs w:val="24"/>
        </w:rPr>
        <w:t>All amendments supersede any previous rules regarding any technical article and/or aspect.</w:t>
      </w:r>
    </w:p>
    <w:p w14:paraId="48911570" w14:textId="77777777" w:rsidR="00B54E03" w:rsidRPr="00E93099" w:rsidRDefault="00B54E03">
      <w:pPr>
        <w:spacing w:line="119" w:lineRule="auto"/>
        <w:rPr>
          <w:rFonts w:asciiTheme="majorHAnsi" w:eastAsia="Noto Sans Symbols" w:hAnsiTheme="majorHAnsi" w:cstheme="majorHAnsi"/>
          <w:sz w:val="24"/>
          <w:szCs w:val="24"/>
        </w:rPr>
      </w:pPr>
    </w:p>
    <w:p w14:paraId="00F03CF0" w14:textId="0409CF3D" w:rsidR="00B54E03" w:rsidRPr="00E93099" w:rsidRDefault="005319F1">
      <w:pPr>
        <w:numPr>
          <w:ilvl w:val="0"/>
          <w:numId w:val="20"/>
        </w:numPr>
        <w:tabs>
          <w:tab w:val="left" w:pos="360"/>
        </w:tabs>
        <w:spacing w:after="0" w:line="261" w:lineRule="auto"/>
        <w:ind w:left="360" w:right="340" w:hanging="359"/>
        <w:jc w:val="both"/>
        <w:rPr>
          <w:rFonts w:asciiTheme="majorHAnsi" w:hAnsiTheme="majorHAnsi" w:cstheme="majorHAnsi"/>
          <w:sz w:val="24"/>
          <w:szCs w:val="24"/>
        </w:rPr>
      </w:pPr>
      <w:r w:rsidRPr="00E93099">
        <w:rPr>
          <w:rFonts w:asciiTheme="majorHAnsi" w:eastAsia="Arial" w:hAnsiTheme="majorHAnsi" w:cstheme="majorHAnsi"/>
          <w:sz w:val="24"/>
          <w:szCs w:val="24"/>
        </w:rPr>
        <w:t>The specifications published shall be considered a section of the “</w:t>
      </w:r>
      <w:r w:rsidRPr="00E93099">
        <w:rPr>
          <w:rFonts w:asciiTheme="majorHAnsi" w:eastAsia="Arial" w:hAnsiTheme="majorHAnsi" w:cstheme="majorHAnsi"/>
          <w:i/>
          <w:sz w:val="24"/>
          <w:szCs w:val="24"/>
        </w:rPr>
        <w:t>Official Rules and Specifications</w:t>
      </w:r>
      <w:r w:rsidRPr="00E93099">
        <w:rPr>
          <w:rFonts w:asciiTheme="majorHAnsi" w:eastAsia="Arial" w:hAnsiTheme="majorHAnsi" w:cstheme="majorHAnsi"/>
          <w:sz w:val="24"/>
          <w:szCs w:val="24"/>
        </w:rPr>
        <w:t>” for all 202</w:t>
      </w:r>
      <w:r w:rsidR="00B9253F">
        <w:rPr>
          <w:rFonts w:asciiTheme="majorHAnsi" w:eastAsia="Arial" w:hAnsiTheme="majorHAnsi" w:cstheme="majorHAnsi"/>
          <w:sz w:val="24"/>
          <w:szCs w:val="24"/>
        </w:rPr>
        <w:t>4</w:t>
      </w:r>
      <w:r w:rsidRPr="00E93099">
        <w:rPr>
          <w:rFonts w:asciiTheme="majorHAnsi" w:eastAsia="Arial" w:hAnsiTheme="majorHAnsi" w:cstheme="majorHAnsi"/>
          <w:sz w:val="24"/>
          <w:szCs w:val="24"/>
        </w:rPr>
        <w:t xml:space="preserve"> events. Some special events may carry different rules. </w:t>
      </w:r>
    </w:p>
    <w:p w14:paraId="1B5E6F19" w14:textId="77777777" w:rsidR="00B54E03" w:rsidRPr="00E93099" w:rsidRDefault="00B54E03">
      <w:pPr>
        <w:spacing w:line="61" w:lineRule="auto"/>
        <w:rPr>
          <w:rFonts w:asciiTheme="majorHAnsi" w:eastAsia="Noto Sans Symbols" w:hAnsiTheme="majorHAnsi" w:cstheme="majorHAnsi"/>
          <w:sz w:val="24"/>
          <w:szCs w:val="24"/>
        </w:rPr>
      </w:pPr>
    </w:p>
    <w:p w14:paraId="10D8D67F" w14:textId="300A54EE" w:rsidR="00B54E03" w:rsidRPr="00115EEE" w:rsidRDefault="005319F1">
      <w:pPr>
        <w:numPr>
          <w:ilvl w:val="0"/>
          <w:numId w:val="20"/>
        </w:numPr>
        <w:tabs>
          <w:tab w:val="left" w:pos="360"/>
        </w:tabs>
        <w:spacing w:after="0" w:line="261" w:lineRule="auto"/>
        <w:ind w:left="360" w:right="340" w:hanging="359"/>
        <w:jc w:val="both"/>
        <w:rPr>
          <w:rFonts w:asciiTheme="majorHAnsi" w:hAnsiTheme="majorHAnsi" w:cstheme="majorHAnsi"/>
          <w:sz w:val="24"/>
          <w:szCs w:val="24"/>
        </w:rPr>
      </w:pPr>
      <w:r w:rsidRPr="00E93099">
        <w:rPr>
          <w:rFonts w:asciiTheme="majorHAnsi" w:eastAsia="Arial" w:hAnsiTheme="majorHAnsi" w:cstheme="majorHAnsi"/>
          <w:sz w:val="24"/>
          <w:szCs w:val="24"/>
        </w:rPr>
        <w:t>ANY CAR, TEAM AND/OR DRIVER THAT DOES NOT MEET THESE SPECIFICATIONS AND/OR EQUIPMENT REQUIREMENTS WILL BE SUBJECT TO PENALTIES AS DETERMINED BY THE Bridgeport Motorsports Park OFFICIALS.</w:t>
      </w:r>
    </w:p>
    <w:p w14:paraId="1768F32C" w14:textId="77777777" w:rsidR="00115EEE" w:rsidRPr="00115EEE" w:rsidRDefault="00115EEE" w:rsidP="00115EEE">
      <w:pPr>
        <w:tabs>
          <w:tab w:val="left" w:pos="360"/>
        </w:tabs>
        <w:spacing w:after="0" w:line="261" w:lineRule="auto"/>
        <w:ind w:right="340"/>
        <w:jc w:val="both"/>
        <w:rPr>
          <w:rFonts w:asciiTheme="majorHAnsi" w:hAnsiTheme="majorHAnsi" w:cstheme="majorHAnsi"/>
          <w:sz w:val="24"/>
          <w:szCs w:val="24"/>
        </w:rPr>
      </w:pPr>
    </w:p>
    <w:p w14:paraId="16351B7A" w14:textId="0A83E025" w:rsidR="00B54E03" w:rsidRPr="00E93099" w:rsidRDefault="005319F1">
      <w:pPr>
        <w:rPr>
          <w:rFonts w:asciiTheme="majorHAnsi" w:eastAsia="Arial" w:hAnsiTheme="majorHAnsi" w:cstheme="majorHAnsi"/>
          <w:b/>
          <w:color w:val="231F20"/>
          <w:sz w:val="28"/>
          <w:szCs w:val="28"/>
          <w:u w:val="single"/>
        </w:rPr>
      </w:pPr>
      <w:r w:rsidRPr="00E93099">
        <w:rPr>
          <w:rFonts w:asciiTheme="majorHAnsi" w:eastAsia="Arial" w:hAnsiTheme="majorHAnsi" w:cstheme="majorHAnsi"/>
          <w:b/>
          <w:color w:val="231F20"/>
          <w:sz w:val="28"/>
          <w:szCs w:val="28"/>
          <w:u w:val="single"/>
        </w:rPr>
        <w:t>1</w:t>
      </w:r>
      <w:r w:rsidR="00E93099" w:rsidRPr="00E93099">
        <w:rPr>
          <w:rFonts w:asciiTheme="majorHAnsi" w:eastAsia="Arial" w:hAnsiTheme="majorHAnsi" w:cstheme="majorHAnsi"/>
          <w:b/>
          <w:color w:val="231F20"/>
          <w:sz w:val="28"/>
          <w:szCs w:val="28"/>
          <w:u w:val="single"/>
        </w:rPr>
        <w:t>.</w:t>
      </w:r>
      <w:r w:rsidRPr="00E93099">
        <w:rPr>
          <w:rFonts w:asciiTheme="majorHAnsi" w:eastAsia="Arial" w:hAnsiTheme="majorHAnsi" w:cstheme="majorHAnsi"/>
          <w:b/>
          <w:color w:val="231F20"/>
          <w:sz w:val="28"/>
          <w:szCs w:val="28"/>
          <w:u w:val="single"/>
        </w:rPr>
        <w:t xml:space="preserve"> Engine: BIG BLOCKS</w:t>
      </w:r>
    </w:p>
    <w:p w14:paraId="582D4755" w14:textId="77777777" w:rsidR="00B54E03" w:rsidRPr="00E93099" w:rsidRDefault="005319F1">
      <w:pPr>
        <w:rPr>
          <w:rFonts w:asciiTheme="majorHAnsi" w:eastAsia="Arial" w:hAnsiTheme="majorHAnsi" w:cstheme="majorHAnsi"/>
          <w:b/>
          <w:color w:val="231F20"/>
          <w:sz w:val="24"/>
          <w:szCs w:val="24"/>
        </w:rPr>
      </w:pPr>
      <w:r w:rsidRPr="00E93099">
        <w:rPr>
          <w:rFonts w:asciiTheme="majorHAnsi" w:eastAsia="Arial" w:hAnsiTheme="majorHAnsi" w:cstheme="majorHAnsi"/>
          <w:b/>
          <w:color w:val="231F20"/>
          <w:sz w:val="24"/>
          <w:szCs w:val="24"/>
        </w:rPr>
        <w:t xml:space="preserve">All Super </w:t>
      </w:r>
      <w:proofErr w:type="spellStart"/>
      <w:r w:rsidRPr="00E93099">
        <w:rPr>
          <w:rFonts w:asciiTheme="majorHAnsi" w:eastAsia="Arial" w:hAnsiTheme="majorHAnsi" w:cstheme="majorHAnsi"/>
          <w:b/>
          <w:color w:val="231F20"/>
          <w:sz w:val="24"/>
          <w:szCs w:val="24"/>
        </w:rPr>
        <w:t>DIRTcar</w:t>
      </w:r>
      <w:proofErr w:type="spellEnd"/>
      <w:r w:rsidRPr="00E93099">
        <w:rPr>
          <w:rFonts w:asciiTheme="majorHAnsi" w:eastAsia="Arial" w:hAnsiTheme="majorHAnsi" w:cstheme="majorHAnsi"/>
          <w:b/>
          <w:color w:val="231F20"/>
          <w:sz w:val="24"/>
          <w:szCs w:val="24"/>
        </w:rPr>
        <w:t xml:space="preserve"> Series / </w:t>
      </w:r>
      <w:proofErr w:type="spellStart"/>
      <w:r w:rsidRPr="00E93099">
        <w:rPr>
          <w:rFonts w:asciiTheme="majorHAnsi" w:eastAsia="Arial" w:hAnsiTheme="majorHAnsi" w:cstheme="majorHAnsi"/>
          <w:b/>
          <w:color w:val="231F20"/>
          <w:sz w:val="24"/>
          <w:szCs w:val="24"/>
        </w:rPr>
        <w:t>DIRTcar</w:t>
      </w:r>
      <w:proofErr w:type="spellEnd"/>
      <w:r w:rsidRPr="00E93099">
        <w:rPr>
          <w:rFonts w:asciiTheme="majorHAnsi" w:eastAsia="Arial" w:hAnsiTheme="majorHAnsi" w:cstheme="majorHAnsi"/>
          <w:b/>
          <w:color w:val="231F20"/>
          <w:sz w:val="24"/>
          <w:szCs w:val="24"/>
        </w:rPr>
        <w:t xml:space="preserve"> Big Block engine rules apply as stated in rule </w:t>
      </w:r>
      <w:proofErr w:type="gramStart"/>
      <w:r w:rsidRPr="00E93099">
        <w:rPr>
          <w:rFonts w:asciiTheme="majorHAnsi" w:eastAsia="Arial" w:hAnsiTheme="majorHAnsi" w:cstheme="majorHAnsi"/>
          <w:b/>
          <w:color w:val="231F20"/>
          <w:sz w:val="24"/>
          <w:szCs w:val="24"/>
        </w:rPr>
        <w:t>book</w:t>
      </w:r>
      <w:proofErr w:type="gramEnd"/>
    </w:p>
    <w:p w14:paraId="6347CF26" w14:textId="77777777" w:rsidR="00B54E03" w:rsidRPr="00E93099" w:rsidRDefault="005319F1">
      <w:pPr>
        <w:ind w:left="180"/>
        <w:rPr>
          <w:rFonts w:asciiTheme="majorHAnsi" w:hAnsiTheme="majorHAnsi" w:cstheme="majorHAnsi"/>
          <w:sz w:val="24"/>
          <w:szCs w:val="24"/>
        </w:rPr>
      </w:pPr>
      <w:r w:rsidRPr="00E93099">
        <w:rPr>
          <w:rFonts w:asciiTheme="majorHAnsi" w:eastAsia="Arial" w:hAnsiTheme="majorHAnsi" w:cstheme="majorHAnsi"/>
          <w:b/>
          <w:sz w:val="24"/>
          <w:szCs w:val="24"/>
          <w:u w:val="single"/>
        </w:rPr>
        <w:t>17.1 – Engines General and Location</w:t>
      </w:r>
    </w:p>
    <w:p w14:paraId="1DF160FD" w14:textId="77777777" w:rsidR="00B54E03" w:rsidRPr="00E93099" w:rsidRDefault="005319F1">
      <w:pPr>
        <w:numPr>
          <w:ilvl w:val="0"/>
          <w:numId w:val="66"/>
        </w:numPr>
        <w:tabs>
          <w:tab w:val="left" w:pos="900"/>
        </w:tabs>
        <w:spacing w:after="0" w:line="291" w:lineRule="auto"/>
        <w:ind w:left="90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Conventional stock type V-8 engines (OEM American long block – GM, </w:t>
      </w:r>
      <w:proofErr w:type="gramStart"/>
      <w:r w:rsidRPr="00E93099">
        <w:rPr>
          <w:rFonts w:asciiTheme="majorHAnsi" w:eastAsia="Arial" w:hAnsiTheme="majorHAnsi" w:cstheme="majorHAnsi"/>
          <w:sz w:val="24"/>
          <w:szCs w:val="24"/>
        </w:rPr>
        <w:t>Ford</w:t>
      </w:r>
      <w:proofErr w:type="gramEnd"/>
      <w:r w:rsidRPr="00E93099">
        <w:rPr>
          <w:rFonts w:asciiTheme="majorHAnsi" w:eastAsia="Arial" w:hAnsiTheme="majorHAnsi" w:cstheme="majorHAnsi"/>
          <w:sz w:val="24"/>
          <w:szCs w:val="24"/>
        </w:rPr>
        <w:t xml:space="preserve"> and Chrysler) with the cam in the block will be permitted. Aftermarket DART and Merlin cast iron engine blocks will be permitted.</w:t>
      </w:r>
    </w:p>
    <w:p w14:paraId="50229450" w14:textId="77777777" w:rsidR="00B54E03" w:rsidRPr="00E93099" w:rsidRDefault="00B54E03">
      <w:pPr>
        <w:spacing w:line="33" w:lineRule="auto"/>
        <w:rPr>
          <w:rFonts w:asciiTheme="majorHAnsi" w:eastAsia="Arial" w:hAnsiTheme="majorHAnsi" w:cstheme="majorHAnsi"/>
          <w:sz w:val="24"/>
          <w:szCs w:val="24"/>
        </w:rPr>
      </w:pPr>
    </w:p>
    <w:p w14:paraId="59A0A910" w14:textId="77777777" w:rsidR="00B54E03" w:rsidRPr="00E93099" w:rsidRDefault="005319F1">
      <w:pPr>
        <w:numPr>
          <w:ilvl w:val="0"/>
          <w:numId w:val="66"/>
        </w:numPr>
        <w:tabs>
          <w:tab w:val="left" w:pos="900"/>
        </w:tabs>
        <w:spacing w:after="0" w:line="288" w:lineRule="auto"/>
        <w:ind w:left="90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 maximum displacement of </w:t>
      </w:r>
      <w:r w:rsidRPr="00E93099">
        <w:rPr>
          <w:rFonts w:asciiTheme="majorHAnsi" w:eastAsia="Arial" w:hAnsiTheme="majorHAnsi" w:cstheme="majorHAnsi"/>
          <w:b/>
          <w:color w:val="0D0D0D"/>
          <w:sz w:val="24"/>
          <w:szCs w:val="24"/>
        </w:rPr>
        <w:t>480</w:t>
      </w:r>
      <w:r w:rsidRPr="00E93099">
        <w:rPr>
          <w:rFonts w:asciiTheme="majorHAnsi" w:eastAsia="Arial" w:hAnsiTheme="majorHAnsi" w:cstheme="majorHAnsi"/>
          <w:sz w:val="24"/>
          <w:szCs w:val="24"/>
        </w:rPr>
        <w:t xml:space="preserve"> cubic inches will be permitted with a minimum displacement of 396 cubic </w:t>
      </w:r>
      <w:proofErr w:type="gramStart"/>
      <w:r w:rsidRPr="00E93099">
        <w:rPr>
          <w:rFonts w:asciiTheme="majorHAnsi" w:eastAsia="Arial" w:hAnsiTheme="majorHAnsi" w:cstheme="majorHAnsi"/>
          <w:sz w:val="24"/>
          <w:szCs w:val="24"/>
        </w:rPr>
        <w:t>inches</w:t>
      </w:r>
      <w:proofErr w:type="gramEnd"/>
    </w:p>
    <w:p w14:paraId="0382A927" w14:textId="77777777" w:rsidR="00B54E03" w:rsidRPr="00E93099" w:rsidRDefault="00B54E03">
      <w:pPr>
        <w:spacing w:line="38" w:lineRule="auto"/>
        <w:rPr>
          <w:rFonts w:asciiTheme="majorHAnsi" w:eastAsia="Arial" w:hAnsiTheme="majorHAnsi" w:cstheme="majorHAnsi"/>
          <w:sz w:val="24"/>
          <w:szCs w:val="24"/>
        </w:rPr>
      </w:pPr>
    </w:p>
    <w:p w14:paraId="469FE495" w14:textId="77777777" w:rsidR="00B54E03" w:rsidRPr="00E93099" w:rsidRDefault="005319F1">
      <w:pPr>
        <w:numPr>
          <w:ilvl w:val="0"/>
          <w:numId w:val="66"/>
        </w:numPr>
        <w:tabs>
          <w:tab w:val="left" w:pos="900"/>
        </w:tabs>
        <w:spacing w:after="0" w:line="240" w:lineRule="auto"/>
        <w:ind w:left="9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Aluminum engine blocks will not be permitted.</w:t>
      </w:r>
    </w:p>
    <w:p w14:paraId="7F10F06E" w14:textId="77777777" w:rsidR="00B54E03" w:rsidRPr="00E93099" w:rsidRDefault="00B54E03">
      <w:pPr>
        <w:spacing w:line="119" w:lineRule="auto"/>
        <w:rPr>
          <w:rFonts w:asciiTheme="majorHAnsi" w:eastAsia="Arial" w:hAnsiTheme="majorHAnsi" w:cstheme="majorHAnsi"/>
          <w:sz w:val="24"/>
          <w:szCs w:val="24"/>
        </w:rPr>
      </w:pPr>
    </w:p>
    <w:p w14:paraId="47E4B707" w14:textId="77777777" w:rsidR="00B54E03" w:rsidRPr="00E93099" w:rsidRDefault="005319F1">
      <w:pPr>
        <w:numPr>
          <w:ilvl w:val="0"/>
          <w:numId w:val="66"/>
        </w:numPr>
        <w:tabs>
          <w:tab w:val="left" w:pos="900"/>
        </w:tabs>
        <w:spacing w:after="0" w:line="240" w:lineRule="auto"/>
        <w:ind w:left="9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Reverse rotation engines will not be permitted.</w:t>
      </w:r>
    </w:p>
    <w:p w14:paraId="2C4E662E" w14:textId="77777777" w:rsidR="00B54E03" w:rsidRPr="00E93099" w:rsidRDefault="00B54E03">
      <w:pPr>
        <w:spacing w:line="119" w:lineRule="auto"/>
        <w:rPr>
          <w:rFonts w:asciiTheme="majorHAnsi" w:eastAsia="Arial" w:hAnsiTheme="majorHAnsi" w:cstheme="majorHAnsi"/>
          <w:sz w:val="24"/>
          <w:szCs w:val="24"/>
        </w:rPr>
      </w:pPr>
    </w:p>
    <w:p w14:paraId="56B2B5FF" w14:textId="77777777" w:rsidR="00B54E03" w:rsidRPr="00E93099" w:rsidRDefault="005319F1">
      <w:pPr>
        <w:numPr>
          <w:ilvl w:val="0"/>
          <w:numId w:val="66"/>
        </w:numPr>
        <w:tabs>
          <w:tab w:val="left" w:pos="900"/>
        </w:tabs>
        <w:spacing w:after="0" w:line="285" w:lineRule="auto"/>
        <w:ind w:left="90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engine must be centered between the frame rails in the front of the chassis and placed in an upright position.</w:t>
      </w:r>
    </w:p>
    <w:p w14:paraId="20FCD5D3" w14:textId="77777777" w:rsidR="00B54E03" w:rsidRPr="00E93099" w:rsidRDefault="00B54E03">
      <w:pPr>
        <w:spacing w:line="41" w:lineRule="auto"/>
        <w:rPr>
          <w:rFonts w:asciiTheme="majorHAnsi" w:eastAsia="Arial" w:hAnsiTheme="majorHAnsi" w:cstheme="majorHAnsi"/>
          <w:sz w:val="24"/>
          <w:szCs w:val="24"/>
        </w:rPr>
      </w:pPr>
    </w:p>
    <w:p w14:paraId="1EA3BF7E" w14:textId="77777777" w:rsidR="00B54E03" w:rsidRPr="00E93099" w:rsidRDefault="005319F1">
      <w:pPr>
        <w:numPr>
          <w:ilvl w:val="0"/>
          <w:numId w:val="66"/>
        </w:numPr>
        <w:tabs>
          <w:tab w:val="left" w:pos="900"/>
        </w:tabs>
        <w:spacing w:after="0" w:line="265" w:lineRule="auto"/>
        <w:ind w:left="90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Engine set back will be as follows; Minimum is 56”-inches and a Maximum of 66”-inches with a tolerance of ½”-inch (+/-). The setback will be measured from the centerline of the front axle to the rear-machined surface of the engine </w:t>
      </w:r>
      <w:r w:rsidRPr="00E93099">
        <w:rPr>
          <w:rFonts w:asciiTheme="majorHAnsi" w:eastAsia="Arial" w:hAnsiTheme="majorHAnsi" w:cstheme="majorHAnsi"/>
          <w:color w:val="002060"/>
          <w:sz w:val="24"/>
          <w:szCs w:val="24"/>
        </w:rPr>
        <w:t>where the</w:t>
      </w:r>
      <w:r w:rsidRPr="00E93099">
        <w:rPr>
          <w:rFonts w:asciiTheme="majorHAnsi" w:eastAsia="Arial" w:hAnsiTheme="majorHAnsi" w:cstheme="majorHAnsi"/>
          <w:sz w:val="24"/>
          <w:szCs w:val="24"/>
        </w:rPr>
        <w:t xml:space="preserve"> motor plate is attached to the motor</w:t>
      </w:r>
      <w:r w:rsidRPr="00E93099">
        <w:rPr>
          <w:rFonts w:asciiTheme="majorHAnsi" w:eastAsia="Arial" w:hAnsiTheme="majorHAnsi" w:cstheme="majorHAnsi"/>
          <w:color w:val="002060"/>
          <w:sz w:val="24"/>
          <w:szCs w:val="24"/>
        </w:rPr>
        <w:t>.</w:t>
      </w:r>
    </w:p>
    <w:p w14:paraId="0AF61553" w14:textId="77777777" w:rsidR="00B54E03" w:rsidRPr="00E93099" w:rsidRDefault="00B54E03">
      <w:pPr>
        <w:spacing w:line="58" w:lineRule="auto"/>
        <w:rPr>
          <w:rFonts w:asciiTheme="majorHAnsi" w:eastAsia="Arial" w:hAnsiTheme="majorHAnsi" w:cstheme="majorHAnsi"/>
          <w:sz w:val="24"/>
          <w:szCs w:val="24"/>
        </w:rPr>
      </w:pPr>
    </w:p>
    <w:p w14:paraId="1D9CCEBF" w14:textId="77777777" w:rsidR="00B54E03" w:rsidRPr="00E93099" w:rsidRDefault="005319F1">
      <w:pPr>
        <w:numPr>
          <w:ilvl w:val="0"/>
          <w:numId w:val="66"/>
        </w:numPr>
        <w:tabs>
          <w:tab w:val="left" w:pos="900"/>
        </w:tabs>
        <w:spacing w:after="0" w:line="254" w:lineRule="auto"/>
        <w:ind w:left="900" w:right="340" w:hanging="356"/>
        <w:jc w:val="both"/>
        <w:rPr>
          <w:rFonts w:asciiTheme="majorHAnsi" w:eastAsia="Arial" w:hAnsiTheme="majorHAnsi" w:cstheme="majorHAnsi"/>
          <w:sz w:val="24"/>
          <w:szCs w:val="24"/>
        </w:rPr>
      </w:pPr>
      <w:proofErr w:type="gramStart"/>
      <w:r w:rsidRPr="00E93099">
        <w:rPr>
          <w:rFonts w:asciiTheme="majorHAnsi" w:eastAsia="Arial" w:hAnsiTheme="majorHAnsi" w:cstheme="majorHAnsi"/>
          <w:sz w:val="24"/>
          <w:szCs w:val="24"/>
        </w:rPr>
        <w:lastRenderedPageBreak/>
        <w:t>In the event that</w:t>
      </w:r>
      <w:proofErr w:type="gramEnd"/>
      <w:r w:rsidRPr="00E93099">
        <w:rPr>
          <w:rFonts w:asciiTheme="majorHAnsi" w:eastAsia="Arial" w:hAnsiTheme="majorHAnsi" w:cstheme="majorHAnsi"/>
          <w:sz w:val="24"/>
          <w:szCs w:val="24"/>
        </w:rPr>
        <w:t xml:space="preserve"> there are new engine components and/or a new engine configuration, they must be submitted to World Racing Group Officials and approved prior to being introduced into competition. Only World Racing Group Officials will be able to approve </w:t>
      </w:r>
      <w:proofErr w:type="gramStart"/>
      <w:r w:rsidRPr="00E93099">
        <w:rPr>
          <w:rFonts w:asciiTheme="majorHAnsi" w:eastAsia="Arial" w:hAnsiTheme="majorHAnsi" w:cstheme="majorHAnsi"/>
          <w:sz w:val="24"/>
          <w:szCs w:val="24"/>
        </w:rPr>
        <w:t>new</w:t>
      </w:r>
      <w:proofErr w:type="gramEnd"/>
      <w:r w:rsidRPr="00E93099">
        <w:rPr>
          <w:rFonts w:asciiTheme="majorHAnsi" w:eastAsia="Arial" w:hAnsiTheme="majorHAnsi" w:cstheme="majorHAnsi"/>
          <w:sz w:val="24"/>
          <w:szCs w:val="24"/>
        </w:rPr>
        <w:t xml:space="preserve"> engine and previously unapproved engine components.</w:t>
      </w:r>
    </w:p>
    <w:p w14:paraId="23B434B4" w14:textId="77777777" w:rsidR="00B54E03" w:rsidRPr="00E93099" w:rsidRDefault="00B54E03">
      <w:pPr>
        <w:spacing w:line="67" w:lineRule="auto"/>
        <w:rPr>
          <w:rFonts w:asciiTheme="majorHAnsi" w:hAnsiTheme="majorHAnsi" w:cstheme="majorHAnsi"/>
          <w:sz w:val="24"/>
          <w:szCs w:val="24"/>
        </w:rPr>
      </w:pPr>
    </w:p>
    <w:p w14:paraId="5356A386" w14:textId="77777777" w:rsidR="00B54E03" w:rsidRPr="00E93099" w:rsidRDefault="005319F1">
      <w:pPr>
        <w:ind w:left="360"/>
        <w:rPr>
          <w:rFonts w:asciiTheme="majorHAnsi" w:hAnsiTheme="majorHAnsi" w:cstheme="majorHAnsi"/>
          <w:sz w:val="24"/>
          <w:szCs w:val="24"/>
        </w:rPr>
      </w:pPr>
      <w:r w:rsidRPr="00E93099">
        <w:rPr>
          <w:rFonts w:asciiTheme="majorHAnsi" w:eastAsia="Arial" w:hAnsiTheme="majorHAnsi" w:cstheme="majorHAnsi"/>
          <w:b/>
          <w:sz w:val="24"/>
          <w:szCs w:val="24"/>
          <w:u w:val="single"/>
        </w:rPr>
        <w:t>17.1.1 – Carburetor</w:t>
      </w:r>
    </w:p>
    <w:p w14:paraId="3DCC261E" w14:textId="77777777" w:rsidR="00B54E03" w:rsidRPr="00E93099" w:rsidRDefault="00B54E03">
      <w:pPr>
        <w:spacing w:line="121" w:lineRule="auto"/>
        <w:rPr>
          <w:rFonts w:asciiTheme="majorHAnsi" w:hAnsiTheme="majorHAnsi" w:cstheme="majorHAnsi"/>
          <w:sz w:val="24"/>
          <w:szCs w:val="24"/>
        </w:rPr>
      </w:pPr>
    </w:p>
    <w:p w14:paraId="5BDF2FF4" w14:textId="77777777" w:rsidR="00B54E03" w:rsidRPr="00E93099" w:rsidRDefault="005319F1">
      <w:pPr>
        <w:numPr>
          <w:ilvl w:val="0"/>
          <w:numId w:val="68"/>
        </w:numPr>
        <w:tabs>
          <w:tab w:val="left" w:pos="900"/>
        </w:tabs>
        <w:spacing w:after="0" w:line="265" w:lineRule="auto"/>
        <w:ind w:left="90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engines must be normally aspirated with a single conventional-type four (4) barrel carburetor utilizing Holley </w:t>
      </w:r>
      <w:r w:rsidRPr="00E93099">
        <w:rPr>
          <w:rFonts w:asciiTheme="majorHAnsi" w:eastAsia="Arial" w:hAnsiTheme="majorHAnsi" w:cstheme="majorHAnsi"/>
          <w:b/>
          <w:sz w:val="24"/>
          <w:szCs w:val="24"/>
        </w:rPr>
        <w:t>float bowls</w:t>
      </w:r>
      <w:r w:rsidRPr="00E93099">
        <w:rPr>
          <w:rFonts w:asciiTheme="majorHAnsi" w:eastAsia="Arial" w:hAnsiTheme="majorHAnsi" w:cstheme="majorHAnsi"/>
          <w:sz w:val="24"/>
          <w:szCs w:val="24"/>
        </w:rPr>
        <w:t xml:space="preserve">, center </w:t>
      </w:r>
      <w:proofErr w:type="gramStart"/>
      <w:r w:rsidRPr="00E93099">
        <w:rPr>
          <w:rFonts w:asciiTheme="majorHAnsi" w:eastAsia="Arial" w:hAnsiTheme="majorHAnsi" w:cstheme="majorHAnsi"/>
          <w:b/>
          <w:sz w:val="24"/>
          <w:szCs w:val="24"/>
        </w:rPr>
        <w:t>section</w:t>
      </w:r>
      <w:proofErr w:type="gramEnd"/>
      <w:r w:rsidRPr="00E93099">
        <w:rPr>
          <w:rFonts w:asciiTheme="majorHAnsi" w:eastAsia="Arial" w:hAnsiTheme="majorHAnsi" w:cstheme="majorHAnsi"/>
          <w:sz w:val="24"/>
          <w:szCs w:val="24"/>
        </w:rPr>
        <w:t xml:space="preserve"> and components. The metering blocks and the base plate may be billet and altered.</w:t>
      </w:r>
    </w:p>
    <w:p w14:paraId="1C3F826D" w14:textId="77777777" w:rsidR="00B54E03" w:rsidRPr="00E93099" w:rsidRDefault="00B54E03">
      <w:pPr>
        <w:spacing w:line="58" w:lineRule="auto"/>
        <w:rPr>
          <w:rFonts w:asciiTheme="majorHAnsi" w:eastAsia="Arial" w:hAnsiTheme="majorHAnsi" w:cstheme="majorHAnsi"/>
          <w:sz w:val="24"/>
          <w:szCs w:val="24"/>
        </w:rPr>
      </w:pPr>
    </w:p>
    <w:p w14:paraId="4B7B60D2" w14:textId="77777777" w:rsidR="00B54E03" w:rsidRPr="00E93099" w:rsidRDefault="005319F1">
      <w:pPr>
        <w:numPr>
          <w:ilvl w:val="0"/>
          <w:numId w:val="68"/>
        </w:numPr>
        <w:tabs>
          <w:tab w:val="left" w:pos="900"/>
        </w:tabs>
        <w:spacing w:after="0" w:line="240" w:lineRule="auto"/>
        <w:ind w:left="9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 maximum of four (4) venturis will be permitted.</w:t>
      </w:r>
    </w:p>
    <w:p w14:paraId="573E2E3B" w14:textId="77777777" w:rsidR="00B54E03" w:rsidRPr="00E93099" w:rsidRDefault="00B54E03">
      <w:pPr>
        <w:spacing w:line="119" w:lineRule="auto"/>
        <w:rPr>
          <w:rFonts w:asciiTheme="majorHAnsi" w:eastAsia="Arial" w:hAnsiTheme="majorHAnsi" w:cstheme="majorHAnsi"/>
          <w:sz w:val="24"/>
          <w:szCs w:val="24"/>
        </w:rPr>
      </w:pPr>
    </w:p>
    <w:p w14:paraId="07807464" w14:textId="77777777" w:rsidR="00B54E03" w:rsidRPr="00E93099" w:rsidRDefault="005319F1">
      <w:pPr>
        <w:numPr>
          <w:ilvl w:val="0"/>
          <w:numId w:val="68"/>
        </w:numPr>
        <w:tabs>
          <w:tab w:val="left" w:pos="900"/>
        </w:tabs>
        <w:spacing w:after="0" w:line="240" w:lineRule="auto"/>
        <w:ind w:left="9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Fuel injection, nitrous oxide injection, turbo chargers and/or superchargers will not be permitted.</w:t>
      </w:r>
    </w:p>
    <w:p w14:paraId="65FDC378" w14:textId="77777777" w:rsidR="00B54E03" w:rsidRPr="00E93099" w:rsidRDefault="00B54E03">
      <w:pPr>
        <w:spacing w:line="119" w:lineRule="auto"/>
        <w:rPr>
          <w:rFonts w:asciiTheme="majorHAnsi" w:eastAsia="Arial" w:hAnsiTheme="majorHAnsi" w:cstheme="majorHAnsi"/>
          <w:sz w:val="24"/>
          <w:szCs w:val="24"/>
        </w:rPr>
      </w:pPr>
    </w:p>
    <w:p w14:paraId="5340B3B3" w14:textId="77777777" w:rsidR="00B54E03" w:rsidRPr="00E93099" w:rsidRDefault="005319F1">
      <w:pPr>
        <w:numPr>
          <w:ilvl w:val="0"/>
          <w:numId w:val="68"/>
        </w:numPr>
        <w:tabs>
          <w:tab w:val="left" w:pos="900"/>
        </w:tabs>
        <w:spacing w:after="0" w:line="285" w:lineRule="auto"/>
        <w:ind w:left="90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Fuel and/or air must enter the carburetor through the standard air path / </w:t>
      </w:r>
      <w:proofErr w:type="gramStart"/>
      <w:r w:rsidRPr="00E93099">
        <w:rPr>
          <w:rFonts w:asciiTheme="majorHAnsi" w:eastAsia="Arial" w:hAnsiTheme="majorHAnsi" w:cstheme="majorHAnsi"/>
          <w:sz w:val="24"/>
          <w:szCs w:val="24"/>
        </w:rPr>
        <w:t>venturi</w:t>
      </w:r>
      <w:proofErr w:type="gramEnd"/>
      <w:r w:rsidRPr="00E93099">
        <w:rPr>
          <w:rFonts w:asciiTheme="majorHAnsi" w:eastAsia="Arial" w:hAnsiTheme="majorHAnsi" w:cstheme="majorHAnsi"/>
          <w:sz w:val="24"/>
          <w:szCs w:val="24"/>
        </w:rPr>
        <w:t xml:space="preserve"> as is typical in a stock OEM carburetor.</w:t>
      </w:r>
    </w:p>
    <w:p w14:paraId="743AC373" w14:textId="77777777" w:rsidR="00B54E03" w:rsidRPr="00E93099" w:rsidRDefault="00B54E03">
      <w:pPr>
        <w:spacing w:line="41" w:lineRule="auto"/>
        <w:rPr>
          <w:rFonts w:asciiTheme="majorHAnsi" w:eastAsia="Arial" w:hAnsiTheme="majorHAnsi" w:cstheme="majorHAnsi"/>
          <w:sz w:val="24"/>
          <w:szCs w:val="24"/>
        </w:rPr>
      </w:pPr>
    </w:p>
    <w:p w14:paraId="0D69026D" w14:textId="77777777" w:rsidR="00B54E03" w:rsidRPr="00E93099" w:rsidRDefault="005319F1">
      <w:pPr>
        <w:numPr>
          <w:ilvl w:val="0"/>
          <w:numId w:val="68"/>
        </w:numPr>
        <w:tabs>
          <w:tab w:val="left" w:pos="900"/>
        </w:tabs>
        <w:spacing w:after="0" w:line="240" w:lineRule="auto"/>
        <w:ind w:left="9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In-line venturis will not be permitted.</w:t>
      </w:r>
    </w:p>
    <w:p w14:paraId="108EB597" w14:textId="77777777" w:rsidR="00B54E03" w:rsidRPr="00E93099" w:rsidRDefault="00B54E03">
      <w:pPr>
        <w:spacing w:line="119" w:lineRule="auto"/>
        <w:rPr>
          <w:rFonts w:asciiTheme="majorHAnsi" w:eastAsia="Arial" w:hAnsiTheme="majorHAnsi" w:cstheme="majorHAnsi"/>
          <w:sz w:val="24"/>
          <w:szCs w:val="24"/>
        </w:rPr>
      </w:pPr>
    </w:p>
    <w:p w14:paraId="4DD918DA" w14:textId="77777777" w:rsidR="00B54E03" w:rsidRPr="00E93099" w:rsidRDefault="005319F1">
      <w:pPr>
        <w:numPr>
          <w:ilvl w:val="0"/>
          <w:numId w:val="68"/>
        </w:numPr>
        <w:tabs>
          <w:tab w:val="left" w:pos="900"/>
        </w:tabs>
        <w:spacing w:after="0" w:line="285" w:lineRule="auto"/>
        <w:ind w:left="90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 minimum of two (2) throttle </w:t>
      </w:r>
      <w:proofErr w:type="gramStart"/>
      <w:r w:rsidRPr="00E93099">
        <w:rPr>
          <w:rFonts w:asciiTheme="majorHAnsi" w:eastAsia="Arial" w:hAnsiTheme="majorHAnsi" w:cstheme="majorHAnsi"/>
          <w:sz w:val="24"/>
          <w:szCs w:val="24"/>
        </w:rPr>
        <w:t>return</w:t>
      </w:r>
      <w:proofErr w:type="gramEnd"/>
      <w:r w:rsidRPr="00E93099">
        <w:rPr>
          <w:rFonts w:asciiTheme="majorHAnsi" w:eastAsia="Arial" w:hAnsiTheme="majorHAnsi" w:cstheme="majorHAnsi"/>
          <w:sz w:val="24"/>
          <w:szCs w:val="24"/>
        </w:rPr>
        <w:t xml:space="preserve"> springs and a metal toe loop mounted on the gas pedal will be required. The throttle return springs must be mounted in separate locations.</w:t>
      </w:r>
    </w:p>
    <w:p w14:paraId="1C9B497A" w14:textId="77777777" w:rsidR="00B54E03" w:rsidRPr="00E93099" w:rsidRDefault="00B54E03">
      <w:pPr>
        <w:spacing w:line="44" w:lineRule="auto"/>
        <w:rPr>
          <w:rFonts w:asciiTheme="majorHAnsi" w:hAnsiTheme="majorHAnsi" w:cstheme="majorHAnsi"/>
          <w:sz w:val="24"/>
          <w:szCs w:val="24"/>
        </w:rPr>
      </w:pPr>
    </w:p>
    <w:p w14:paraId="0C5E7E7A" w14:textId="77777777" w:rsidR="00B54E03" w:rsidRPr="00E93099" w:rsidRDefault="005319F1">
      <w:pPr>
        <w:ind w:left="360"/>
        <w:rPr>
          <w:rFonts w:asciiTheme="majorHAnsi" w:hAnsiTheme="majorHAnsi" w:cstheme="majorHAnsi"/>
          <w:sz w:val="24"/>
          <w:szCs w:val="24"/>
        </w:rPr>
      </w:pPr>
      <w:r w:rsidRPr="00E93099">
        <w:rPr>
          <w:rFonts w:asciiTheme="majorHAnsi" w:eastAsia="Arial" w:hAnsiTheme="majorHAnsi" w:cstheme="majorHAnsi"/>
          <w:b/>
          <w:sz w:val="24"/>
          <w:szCs w:val="24"/>
          <w:u w:val="single"/>
        </w:rPr>
        <w:t>17.1.2 – Intake Manifold</w:t>
      </w:r>
    </w:p>
    <w:p w14:paraId="0ACB7670" w14:textId="77777777" w:rsidR="00B54E03" w:rsidRPr="00E93099" w:rsidRDefault="005319F1">
      <w:pPr>
        <w:numPr>
          <w:ilvl w:val="0"/>
          <w:numId w:val="69"/>
        </w:numPr>
        <w:tabs>
          <w:tab w:val="left" w:pos="900"/>
        </w:tabs>
        <w:spacing w:after="0" w:line="285" w:lineRule="auto"/>
        <w:ind w:left="90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Any single piece American production cast intake manifold that permits the mounting of only one four (4) barrel carburetor will be permitted.</w:t>
      </w:r>
    </w:p>
    <w:p w14:paraId="3A8B694D" w14:textId="77777777" w:rsidR="00B54E03" w:rsidRPr="00E93099" w:rsidRDefault="00B54E03">
      <w:pPr>
        <w:spacing w:line="41" w:lineRule="auto"/>
        <w:rPr>
          <w:rFonts w:asciiTheme="majorHAnsi" w:eastAsia="Arial" w:hAnsiTheme="majorHAnsi" w:cstheme="majorHAnsi"/>
          <w:sz w:val="24"/>
          <w:szCs w:val="24"/>
        </w:rPr>
      </w:pPr>
    </w:p>
    <w:p w14:paraId="115374CF" w14:textId="77777777" w:rsidR="00B54E03" w:rsidRPr="00E93099" w:rsidRDefault="005319F1">
      <w:pPr>
        <w:numPr>
          <w:ilvl w:val="0"/>
          <w:numId w:val="69"/>
        </w:numPr>
        <w:tabs>
          <w:tab w:val="left" w:pos="900"/>
        </w:tabs>
        <w:spacing w:after="0" w:line="240" w:lineRule="auto"/>
        <w:ind w:left="9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Only cast aluminum and/or </w:t>
      </w:r>
      <w:proofErr w:type="gramStart"/>
      <w:r w:rsidRPr="00E93099">
        <w:rPr>
          <w:rFonts w:asciiTheme="majorHAnsi" w:eastAsia="Arial" w:hAnsiTheme="majorHAnsi" w:cstheme="majorHAnsi"/>
          <w:sz w:val="24"/>
          <w:szCs w:val="24"/>
        </w:rPr>
        <w:t>cast iron</w:t>
      </w:r>
      <w:proofErr w:type="gramEnd"/>
      <w:r w:rsidRPr="00E93099">
        <w:rPr>
          <w:rFonts w:asciiTheme="majorHAnsi" w:eastAsia="Arial" w:hAnsiTheme="majorHAnsi" w:cstheme="majorHAnsi"/>
          <w:sz w:val="24"/>
          <w:szCs w:val="24"/>
        </w:rPr>
        <w:t xml:space="preserve"> intake manifolds will be permitted.</w:t>
      </w:r>
    </w:p>
    <w:p w14:paraId="49B4E7C4" w14:textId="77777777" w:rsidR="00B54E03" w:rsidRPr="00E93099" w:rsidRDefault="00B54E03">
      <w:pPr>
        <w:spacing w:line="119" w:lineRule="auto"/>
        <w:rPr>
          <w:rFonts w:asciiTheme="majorHAnsi" w:eastAsia="Arial" w:hAnsiTheme="majorHAnsi" w:cstheme="majorHAnsi"/>
          <w:sz w:val="24"/>
          <w:szCs w:val="24"/>
        </w:rPr>
      </w:pPr>
    </w:p>
    <w:p w14:paraId="3C2C1761" w14:textId="77777777" w:rsidR="00B54E03" w:rsidRPr="00E93099" w:rsidRDefault="005319F1">
      <w:pPr>
        <w:numPr>
          <w:ilvl w:val="0"/>
          <w:numId w:val="69"/>
        </w:numPr>
        <w:tabs>
          <w:tab w:val="left" w:pos="900"/>
        </w:tabs>
        <w:spacing w:after="0" w:line="240" w:lineRule="auto"/>
        <w:ind w:left="9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Porting of the intake manifold will be permitted.</w:t>
      </w:r>
    </w:p>
    <w:p w14:paraId="0289C187" w14:textId="77777777" w:rsidR="00B54E03" w:rsidRPr="00E93099" w:rsidRDefault="00B54E03">
      <w:pPr>
        <w:spacing w:line="141" w:lineRule="auto"/>
        <w:rPr>
          <w:rFonts w:asciiTheme="majorHAnsi" w:hAnsiTheme="majorHAnsi" w:cstheme="majorHAnsi"/>
          <w:sz w:val="24"/>
          <w:szCs w:val="24"/>
        </w:rPr>
      </w:pPr>
    </w:p>
    <w:p w14:paraId="79D210FC" w14:textId="77777777" w:rsidR="00B54E03" w:rsidRPr="00E93099" w:rsidRDefault="005319F1">
      <w:pPr>
        <w:ind w:left="200"/>
        <w:rPr>
          <w:rFonts w:asciiTheme="majorHAnsi" w:hAnsiTheme="majorHAnsi" w:cstheme="majorHAnsi"/>
          <w:sz w:val="24"/>
          <w:szCs w:val="24"/>
        </w:rPr>
      </w:pPr>
      <w:bookmarkStart w:id="0" w:name="3rdcrjn" w:colFirst="0" w:colLast="0"/>
      <w:bookmarkEnd w:id="0"/>
      <w:r w:rsidRPr="00E93099">
        <w:rPr>
          <w:rFonts w:asciiTheme="majorHAnsi" w:eastAsia="Arial" w:hAnsiTheme="majorHAnsi" w:cstheme="majorHAnsi"/>
          <w:b/>
          <w:sz w:val="24"/>
          <w:szCs w:val="24"/>
          <w:u w:val="single"/>
        </w:rPr>
        <w:t>17.1.3 – Cylinder Heads</w:t>
      </w:r>
    </w:p>
    <w:p w14:paraId="31901252" w14:textId="77777777" w:rsidR="00B54E03" w:rsidRPr="00E93099" w:rsidRDefault="005319F1">
      <w:pPr>
        <w:numPr>
          <w:ilvl w:val="0"/>
          <w:numId w:val="70"/>
        </w:numPr>
        <w:tabs>
          <w:tab w:val="left" w:pos="740"/>
        </w:tabs>
        <w:spacing w:after="0" w:line="254" w:lineRule="auto"/>
        <w:ind w:left="740" w:right="56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Any design cylinder head (must be approved by SDS Officials) manufactured from cast aluminum or cast iron will be permitted. The minimum angle valve angle for any Chevrolet and/or GM type cylinder head will be 18 degrees. Ford and/or Chrysler cylinder head(s) must be approved by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and/or Super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and/or World Racing Group Officials prior to being utilized in competition.</w:t>
      </w:r>
    </w:p>
    <w:p w14:paraId="7F1BB44B" w14:textId="77777777" w:rsidR="00B54E03" w:rsidRPr="00E93099" w:rsidRDefault="00B54E03">
      <w:pPr>
        <w:spacing w:line="69" w:lineRule="auto"/>
        <w:rPr>
          <w:rFonts w:asciiTheme="majorHAnsi" w:eastAsia="Arial" w:hAnsiTheme="majorHAnsi" w:cstheme="majorHAnsi"/>
          <w:sz w:val="24"/>
          <w:szCs w:val="24"/>
        </w:rPr>
      </w:pPr>
    </w:p>
    <w:p w14:paraId="64E09FA6" w14:textId="77777777" w:rsidR="00B54E03" w:rsidRPr="00E93099" w:rsidRDefault="005319F1">
      <w:pPr>
        <w:numPr>
          <w:ilvl w:val="0"/>
          <w:numId w:val="7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Porting will be permitted.</w:t>
      </w:r>
    </w:p>
    <w:p w14:paraId="18598DA1" w14:textId="77777777" w:rsidR="00B54E03" w:rsidRPr="00E93099" w:rsidRDefault="00B54E03">
      <w:pPr>
        <w:spacing w:line="119" w:lineRule="auto"/>
        <w:rPr>
          <w:rFonts w:asciiTheme="majorHAnsi" w:eastAsia="Arial" w:hAnsiTheme="majorHAnsi" w:cstheme="majorHAnsi"/>
          <w:sz w:val="24"/>
          <w:szCs w:val="24"/>
        </w:rPr>
      </w:pPr>
    </w:p>
    <w:p w14:paraId="3E9B29A9" w14:textId="77777777" w:rsidR="00B54E03" w:rsidRPr="00E93099" w:rsidRDefault="005319F1">
      <w:pPr>
        <w:numPr>
          <w:ilvl w:val="0"/>
          <w:numId w:val="7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Valves must remain in a traditional </w:t>
      </w:r>
      <w:proofErr w:type="gramStart"/>
      <w:r w:rsidRPr="00E93099">
        <w:rPr>
          <w:rFonts w:asciiTheme="majorHAnsi" w:eastAsia="Arial" w:hAnsiTheme="majorHAnsi" w:cstheme="majorHAnsi"/>
          <w:sz w:val="24"/>
          <w:szCs w:val="24"/>
        </w:rPr>
        <w:t>type</w:t>
      </w:r>
      <w:proofErr w:type="gramEnd"/>
      <w:r w:rsidRPr="00E93099">
        <w:rPr>
          <w:rFonts w:asciiTheme="majorHAnsi" w:eastAsia="Arial" w:hAnsiTheme="majorHAnsi" w:cstheme="majorHAnsi"/>
          <w:sz w:val="24"/>
          <w:szCs w:val="24"/>
        </w:rPr>
        <w:t xml:space="preserve"> pattern, but </w:t>
      </w:r>
      <w:proofErr w:type="gramStart"/>
      <w:r w:rsidRPr="00E93099">
        <w:rPr>
          <w:rFonts w:asciiTheme="majorHAnsi" w:eastAsia="Arial" w:hAnsiTheme="majorHAnsi" w:cstheme="majorHAnsi"/>
          <w:sz w:val="24"/>
          <w:szCs w:val="24"/>
        </w:rPr>
        <w:t>may be</w:t>
      </w:r>
      <w:proofErr w:type="gramEnd"/>
      <w:r w:rsidRPr="00E93099">
        <w:rPr>
          <w:rFonts w:asciiTheme="majorHAnsi" w:eastAsia="Arial" w:hAnsiTheme="majorHAnsi" w:cstheme="majorHAnsi"/>
          <w:sz w:val="24"/>
          <w:szCs w:val="24"/>
        </w:rPr>
        <w:t xml:space="preserve"> any size.</w:t>
      </w:r>
    </w:p>
    <w:p w14:paraId="619A1FDE" w14:textId="77777777" w:rsidR="00B54E03" w:rsidRPr="00E93099" w:rsidRDefault="00B54E03">
      <w:pPr>
        <w:spacing w:line="119" w:lineRule="auto"/>
        <w:rPr>
          <w:rFonts w:asciiTheme="majorHAnsi" w:eastAsia="Arial" w:hAnsiTheme="majorHAnsi" w:cstheme="majorHAnsi"/>
          <w:sz w:val="24"/>
          <w:szCs w:val="24"/>
        </w:rPr>
      </w:pPr>
    </w:p>
    <w:p w14:paraId="70C581EE" w14:textId="77777777" w:rsidR="00B54E03" w:rsidRPr="00E93099" w:rsidRDefault="005319F1">
      <w:pPr>
        <w:numPr>
          <w:ilvl w:val="0"/>
          <w:numId w:val="7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two (2) valves per cylinder will be permitted.</w:t>
      </w:r>
    </w:p>
    <w:p w14:paraId="64167215" w14:textId="77777777" w:rsidR="00B54E03" w:rsidRPr="00E93099" w:rsidRDefault="00B54E03">
      <w:pPr>
        <w:spacing w:line="119" w:lineRule="auto"/>
        <w:rPr>
          <w:rFonts w:asciiTheme="majorHAnsi" w:eastAsia="Arial" w:hAnsiTheme="majorHAnsi" w:cstheme="majorHAnsi"/>
          <w:sz w:val="24"/>
          <w:szCs w:val="24"/>
        </w:rPr>
      </w:pPr>
    </w:p>
    <w:p w14:paraId="4C237BC0" w14:textId="77777777" w:rsidR="00B54E03" w:rsidRPr="00E93099" w:rsidRDefault="005319F1">
      <w:pPr>
        <w:numPr>
          <w:ilvl w:val="0"/>
          <w:numId w:val="7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one (1) spark plug per cylinder will be permitted.</w:t>
      </w:r>
    </w:p>
    <w:p w14:paraId="084F52B7" w14:textId="77777777" w:rsidR="00B54E03" w:rsidRPr="00E93099" w:rsidRDefault="00B54E03">
      <w:pPr>
        <w:spacing w:line="124" w:lineRule="auto"/>
        <w:rPr>
          <w:rFonts w:asciiTheme="majorHAnsi" w:eastAsia="Arial" w:hAnsiTheme="majorHAnsi" w:cstheme="majorHAnsi"/>
          <w:sz w:val="24"/>
          <w:szCs w:val="24"/>
        </w:rPr>
      </w:pPr>
    </w:p>
    <w:p w14:paraId="6624E16A" w14:textId="77777777" w:rsidR="00B54E03" w:rsidRPr="00E93099" w:rsidRDefault="005319F1">
      <w:pPr>
        <w:numPr>
          <w:ilvl w:val="0"/>
          <w:numId w:val="7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Titanium valves and retainers will be permitted.</w:t>
      </w:r>
    </w:p>
    <w:p w14:paraId="2FE87C6C" w14:textId="77777777" w:rsidR="00B54E03" w:rsidRPr="00E93099" w:rsidRDefault="00B54E03">
      <w:pPr>
        <w:spacing w:line="119" w:lineRule="auto"/>
        <w:rPr>
          <w:rFonts w:asciiTheme="majorHAnsi" w:eastAsia="Arial" w:hAnsiTheme="majorHAnsi" w:cstheme="majorHAnsi"/>
          <w:sz w:val="24"/>
          <w:szCs w:val="24"/>
        </w:rPr>
      </w:pPr>
    </w:p>
    <w:p w14:paraId="04F9F7B5" w14:textId="77777777" w:rsidR="00B54E03" w:rsidRPr="00E93099" w:rsidRDefault="005319F1">
      <w:pPr>
        <w:numPr>
          <w:ilvl w:val="0"/>
          <w:numId w:val="7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Hollow stem valves and/or liquid cooled valves will not be permitted.</w:t>
      </w:r>
    </w:p>
    <w:p w14:paraId="04A07E46" w14:textId="77777777" w:rsidR="00B54E03" w:rsidRPr="00E93099" w:rsidRDefault="00B54E03">
      <w:pPr>
        <w:spacing w:line="119" w:lineRule="auto"/>
        <w:rPr>
          <w:rFonts w:asciiTheme="majorHAnsi" w:eastAsia="Arial" w:hAnsiTheme="majorHAnsi" w:cstheme="majorHAnsi"/>
          <w:sz w:val="24"/>
          <w:szCs w:val="24"/>
        </w:rPr>
      </w:pPr>
    </w:p>
    <w:p w14:paraId="1C18FAA8" w14:textId="77777777" w:rsidR="00B54E03" w:rsidRPr="00E93099" w:rsidRDefault="005319F1">
      <w:pPr>
        <w:numPr>
          <w:ilvl w:val="0"/>
          <w:numId w:val="70"/>
        </w:numPr>
        <w:tabs>
          <w:tab w:val="left" w:pos="740"/>
        </w:tabs>
        <w:spacing w:after="0" w:line="285" w:lineRule="auto"/>
        <w:ind w:left="740" w:right="42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engine must have an operating self-starting mechanism. Vehicles that require a ‘push start’ will not be permitted.</w:t>
      </w:r>
    </w:p>
    <w:p w14:paraId="0554AD7E" w14:textId="77777777" w:rsidR="00B54E03" w:rsidRPr="00E93099" w:rsidRDefault="00B54E03">
      <w:pPr>
        <w:spacing w:line="39" w:lineRule="auto"/>
        <w:rPr>
          <w:rFonts w:asciiTheme="majorHAnsi" w:hAnsiTheme="majorHAnsi" w:cstheme="majorHAnsi"/>
          <w:sz w:val="24"/>
          <w:szCs w:val="24"/>
        </w:rPr>
      </w:pPr>
    </w:p>
    <w:p w14:paraId="1C905F91" w14:textId="77777777" w:rsidR="00B54E03" w:rsidRPr="00E93099" w:rsidRDefault="005319F1">
      <w:pPr>
        <w:ind w:left="200"/>
        <w:rPr>
          <w:rFonts w:asciiTheme="majorHAnsi" w:hAnsiTheme="majorHAnsi" w:cstheme="majorHAnsi"/>
          <w:sz w:val="24"/>
          <w:szCs w:val="24"/>
        </w:rPr>
      </w:pPr>
      <w:r w:rsidRPr="00E93099">
        <w:rPr>
          <w:rFonts w:asciiTheme="majorHAnsi" w:eastAsia="Arial" w:hAnsiTheme="majorHAnsi" w:cstheme="majorHAnsi"/>
          <w:b/>
          <w:sz w:val="24"/>
          <w:szCs w:val="24"/>
          <w:u w:val="single"/>
        </w:rPr>
        <w:t>17.1.4 – Camshaft</w:t>
      </w:r>
    </w:p>
    <w:p w14:paraId="78774A8D" w14:textId="77777777" w:rsidR="00B54E03" w:rsidRPr="00E93099" w:rsidRDefault="005319F1">
      <w:pPr>
        <w:numPr>
          <w:ilvl w:val="0"/>
          <w:numId w:val="71"/>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Any design camshaft will be permitted, provided the camshaft remains in a stock location in the engine block.</w:t>
      </w:r>
    </w:p>
    <w:p w14:paraId="1373FB1C" w14:textId="77777777" w:rsidR="00B54E03" w:rsidRPr="00E93099" w:rsidRDefault="00B54E03">
      <w:pPr>
        <w:spacing w:line="41" w:lineRule="auto"/>
        <w:rPr>
          <w:rFonts w:asciiTheme="majorHAnsi" w:eastAsia="Arial" w:hAnsiTheme="majorHAnsi" w:cstheme="majorHAnsi"/>
          <w:sz w:val="24"/>
          <w:szCs w:val="24"/>
        </w:rPr>
      </w:pPr>
    </w:p>
    <w:p w14:paraId="63752C9F" w14:textId="77777777" w:rsidR="00B54E03" w:rsidRPr="00E93099" w:rsidRDefault="005319F1">
      <w:pPr>
        <w:numPr>
          <w:ilvl w:val="0"/>
          <w:numId w:val="71"/>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Chain or belt drives will be permitted.</w:t>
      </w:r>
    </w:p>
    <w:p w14:paraId="213DCC98" w14:textId="77777777" w:rsidR="00B54E03" w:rsidRPr="00E93099" w:rsidRDefault="00B54E03">
      <w:pPr>
        <w:spacing w:line="124" w:lineRule="auto"/>
        <w:rPr>
          <w:rFonts w:asciiTheme="majorHAnsi" w:eastAsia="Arial" w:hAnsiTheme="majorHAnsi" w:cstheme="majorHAnsi"/>
          <w:sz w:val="24"/>
          <w:szCs w:val="24"/>
        </w:rPr>
      </w:pPr>
    </w:p>
    <w:p w14:paraId="5ADEAE38" w14:textId="77777777" w:rsidR="00B54E03" w:rsidRPr="00E93099" w:rsidRDefault="005319F1">
      <w:pPr>
        <w:numPr>
          <w:ilvl w:val="0"/>
          <w:numId w:val="71"/>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Overhead cams and/or similar type applications will not be permitted.</w:t>
      </w:r>
    </w:p>
    <w:p w14:paraId="2BCE93BB" w14:textId="77777777" w:rsidR="00B54E03" w:rsidRPr="00E93099" w:rsidRDefault="00B54E03">
      <w:pPr>
        <w:spacing w:line="116" w:lineRule="auto"/>
        <w:rPr>
          <w:rFonts w:asciiTheme="majorHAnsi" w:hAnsiTheme="majorHAnsi" w:cstheme="majorHAnsi"/>
          <w:sz w:val="24"/>
          <w:szCs w:val="24"/>
        </w:rPr>
      </w:pPr>
    </w:p>
    <w:p w14:paraId="2F062A4D" w14:textId="77777777" w:rsidR="00B54E03" w:rsidRPr="00E93099" w:rsidRDefault="005319F1">
      <w:pPr>
        <w:ind w:left="200"/>
        <w:rPr>
          <w:rFonts w:asciiTheme="majorHAnsi" w:hAnsiTheme="majorHAnsi" w:cstheme="majorHAnsi"/>
          <w:sz w:val="24"/>
          <w:szCs w:val="24"/>
        </w:rPr>
      </w:pPr>
      <w:r w:rsidRPr="00E93099">
        <w:rPr>
          <w:rFonts w:asciiTheme="majorHAnsi" w:eastAsia="Arial" w:hAnsiTheme="majorHAnsi" w:cstheme="majorHAnsi"/>
          <w:b/>
          <w:sz w:val="24"/>
          <w:szCs w:val="24"/>
          <w:u w:val="single"/>
        </w:rPr>
        <w:t xml:space="preserve">17.1.5 – Pistons, Connecting </w:t>
      </w:r>
      <w:proofErr w:type="gramStart"/>
      <w:r w:rsidRPr="00E93099">
        <w:rPr>
          <w:rFonts w:asciiTheme="majorHAnsi" w:eastAsia="Arial" w:hAnsiTheme="majorHAnsi" w:cstheme="majorHAnsi"/>
          <w:b/>
          <w:sz w:val="24"/>
          <w:szCs w:val="24"/>
          <w:u w:val="single"/>
        </w:rPr>
        <w:t>Rods</w:t>
      </w:r>
      <w:proofErr w:type="gramEnd"/>
      <w:r w:rsidRPr="00E93099">
        <w:rPr>
          <w:rFonts w:asciiTheme="majorHAnsi" w:eastAsia="Arial" w:hAnsiTheme="majorHAnsi" w:cstheme="majorHAnsi"/>
          <w:b/>
          <w:sz w:val="24"/>
          <w:szCs w:val="24"/>
          <w:u w:val="single"/>
        </w:rPr>
        <w:t xml:space="preserve"> and Crankshaft</w:t>
      </w:r>
    </w:p>
    <w:p w14:paraId="5F371DE2" w14:textId="77777777" w:rsidR="00B54E03" w:rsidRPr="00E93099" w:rsidRDefault="005319F1">
      <w:pPr>
        <w:numPr>
          <w:ilvl w:val="0"/>
          <w:numId w:val="52"/>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aluminum pistons will be permitted.</w:t>
      </w:r>
    </w:p>
    <w:p w14:paraId="6082406A" w14:textId="77777777" w:rsidR="00B54E03" w:rsidRPr="00E93099" w:rsidRDefault="00B54E03">
      <w:pPr>
        <w:spacing w:line="119" w:lineRule="auto"/>
        <w:rPr>
          <w:rFonts w:asciiTheme="majorHAnsi" w:eastAsia="Arial" w:hAnsiTheme="majorHAnsi" w:cstheme="majorHAnsi"/>
          <w:sz w:val="24"/>
          <w:szCs w:val="24"/>
        </w:rPr>
      </w:pPr>
    </w:p>
    <w:p w14:paraId="7FEE1020" w14:textId="77777777" w:rsidR="00B54E03" w:rsidRPr="00E93099" w:rsidRDefault="005319F1">
      <w:pPr>
        <w:numPr>
          <w:ilvl w:val="0"/>
          <w:numId w:val="52"/>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Only steel or </w:t>
      </w:r>
      <w:proofErr w:type="gramStart"/>
      <w:r w:rsidRPr="00E93099">
        <w:rPr>
          <w:rFonts w:asciiTheme="majorHAnsi" w:eastAsia="Arial" w:hAnsiTheme="majorHAnsi" w:cstheme="majorHAnsi"/>
          <w:sz w:val="24"/>
          <w:szCs w:val="24"/>
        </w:rPr>
        <w:t>cast iron</w:t>
      </w:r>
      <w:proofErr w:type="gramEnd"/>
      <w:r w:rsidRPr="00E93099">
        <w:rPr>
          <w:rFonts w:asciiTheme="majorHAnsi" w:eastAsia="Arial" w:hAnsiTheme="majorHAnsi" w:cstheme="majorHAnsi"/>
          <w:sz w:val="24"/>
          <w:szCs w:val="24"/>
        </w:rPr>
        <w:t xml:space="preserve"> crank shafts will be permitted.</w:t>
      </w:r>
    </w:p>
    <w:p w14:paraId="6AED91DC" w14:textId="77777777" w:rsidR="00B54E03" w:rsidRPr="00E93099" w:rsidRDefault="00B54E03">
      <w:pPr>
        <w:spacing w:line="119" w:lineRule="auto"/>
        <w:rPr>
          <w:rFonts w:asciiTheme="majorHAnsi" w:eastAsia="Arial" w:hAnsiTheme="majorHAnsi" w:cstheme="majorHAnsi"/>
          <w:sz w:val="24"/>
          <w:szCs w:val="24"/>
        </w:rPr>
      </w:pPr>
    </w:p>
    <w:p w14:paraId="3701970A" w14:textId="77777777" w:rsidR="00B54E03" w:rsidRPr="00E93099" w:rsidRDefault="005319F1">
      <w:pPr>
        <w:numPr>
          <w:ilvl w:val="0"/>
          <w:numId w:val="52"/>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Any design, length and/or make of magnetic steel connecting rods will be permitted.</w:t>
      </w:r>
    </w:p>
    <w:p w14:paraId="530C26AF" w14:textId="77777777" w:rsidR="00B54E03" w:rsidRPr="00E93099" w:rsidRDefault="00B54E03">
      <w:pPr>
        <w:spacing w:line="119" w:lineRule="auto"/>
        <w:rPr>
          <w:rFonts w:asciiTheme="majorHAnsi" w:eastAsia="Arial" w:hAnsiTheme="majorHAnsi" w:cstheme="majorHAnsi"/>
          <w:sz w:val="24"/>
          <w:szCs w:val="24"/>
        </w:rPr>
      </w:pPr>
    </w:p>
    <w:p w14:paraId="1434EF6E" w14:textId="77777777" w:rsidR="00B54E03" w:rsidRPr="00E93099" w:rsidRDefault="005319F1">
      <w:pPr>
        <w:numPr>
          <w:ilvl w:val="0"/>
          <w:numId w:val="52"/>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Titanium crankshafts and/or connecting rods will not be permitted.</w:t>
      </w:r>
    </w:p>
    <w:p w14:paraId="4DD1F8FF" w14:textId="77777777" w:rsidR="00B54E03" w:rsidRPr="00E93099" w:rsidRDefault="00B54E03">
      <w:pPr>
        <w:spacing w:line="117" w:lineRule="auto"/>
        <w:rPr>
          <w:rFonts w:asciiTheme="majorHAnsi" w:hAnsiTheme="majorHAnsi" w:cstheme="majorHAnsi"/>
          <w:sz w:val="24"/>
          <w:szCs w:val="24"/>
        </w:rPr>
      </w:pPr>
    </w:p>
    <w:p w14:paraId="0B4A24A8" w14:textId="77777777" w:rsidR="00B54E03" w:rsidRPr="00E93099" w:rsidRDefault="005319F1">
      <w:pPr>
        <w:ind w:left="200"/>
        <w:rPr>
          <w:rFonts w:asciiTheme="majorHAnsi" w:hAnsiTheme="majorHAnsi" w:cstheme="majorHAnsi"/>
          <w:sz w:val="24"/>
          <w:szCs w:val="24"/>
        </w:rPr>
      </w:pPr>
      <w:r w:rsidRPr="00E93099">
        <w:rPr>
          <w:rFonts w:asciiTheme="majorHAnsi" w:eastAsia="Arial" w:hAnsiTheme="majorHAnsi" w:cstheme="majorHAnsi"/>
          <w:b/>
          <w:sz w:val="24"/>
          <w:szCs w:val="24"/>
          <w:u w:val="single"/>
        </w:rPr>
        <w:t>17.1.6 – Ignition</w:t>
      </w:r>
    </w:p>
    <w:p w14:paraId="0FEF4E3E" w14:textId="77777777" w:rsidR="00B54E03" w:rsidRPr="00E93099" w:rsidRDefault="005319F1">
      <w:pPr>
        <w:numPr>
          <w:ilvl w:val="0"/>
          <w:numId w:val="54"/>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Any type of mechanically driven ignition located in the stock position will be permitted.</w:t>
      </w:r>
    </w:p>
    <w:p w14:paraId="6A995BA4" w14:textId="77777777" w:rsidR="00B54E03" w:rsidRPr="00E93099" w:rsidRDefault="00B54E03">
      <w:pPr>
        <w:spacing w:line="119" w:lineRule="auto"/>
        <w:rPr>
          <w:rFonts w:asciiTheme="majorHAnsi" w:eastAsia="Arial" w:hAnsiTheme="majorHAnsi" w:cstheme="majorHAnsi"/>
          <w:sz w:val="24"/>
          <w:szCs w:val="24"/>
        </w:rPr>
      </w:pPr>
    </w:p>
    <w:p w14:paraId="185D887C" w14:textId="0CBF1748" w:rsidR="00B54E03" w:rsidRPr="00E93099" w:rsidRDefault="005319F1">
      <w:pPr>
        <w:numPr>
          <w:ilvl w:val="0"/>
          <w:numId w:val="54"/>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Crank trigger type ignition systems </w:t>
      </w:r>
      <w:r w:rsidR="00B27577">
        <w:rPr>
          <w:rFonts w:asciiTheme="majorHAnsi" w:eastAsia="Arial" w:hAnsiTheme="majorHAnsi" w:cstheme="majorHAnsi"/>
          <w:sz w:val="24"/>
          <w:szCs w:val="24"/>
        </w:rPr>
        <w:t>are</w:t>
      </w:r>
      <w:r w:rsidRPr="00E93099">
        <w:rPr>
          <w:rFonts w:asciiTheme="majorHAnsi" w:eastAsia="Arial" w:hAnsiTheme="majorHAnsi" w:cstheme="majorHAnsi"/>
          <w:sz w:val="24"/>
          <w:szCs w:val="24"/>
        </w:rPr>
        <w:t xml:space="preserve"> permitted.</w:t>
      </w:r>
    </w:p>
    <w:p w14:paraId="5749B1B8" w14:textId="77777777" w:rsidR="00B54E03" w:rsidRPr="00E93099" w:rsidRDefault="00B54E03">
      <w:pPr>
        <w:spacing w:line="119" w:lineRule="auto"/>
        <w:rPr>
          <w:rFonts w:asciiTheme="majorHAnsi" w:eastAsia="Arial" w:hAnsiTheme="majorHAnsi" w:cstheme="majorHAnsi"/>
          <w:sz w:val="24"/>
          <w:szCs w:val="24"/>
        </w:rPr>
      </w:pPr>
    </w:p>
    <w:p w14:paraId="4133D448" w14:textId="77777777" w:rsidR="00B54E03" w:rsidRPr="00E93099" w:rsidRDefault="005319F1">
      <w:pPr>
        <w:numPr>
          <w:ilvl w:val="0"/>
          <w:numId w:val="54"/>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one (1) ignition coil and one (1) ignition amplified box will be permitted in the system and on the car.</w:t>
      </w:r>
    </w:p>
    <w:p w14:paraId="7C63B255" w14:textId="77777777" w:rsidR="00B54E03" w:rsidRPr="00E93099" w:rsidRDefault="00B54E03">
      <w:pPr>
        <w:spacing w:line="133" w:lineRule="auto"/>
        <w:rPr>
          <w:rFonts w:asciiTheme="majorHAnsi" w:eastAsia="Arial" w:hAnsiTheme="majorHAnsi" w:cstheme="majorHAnsi"/>
          <w:sz w:val="24"/>
          <w:szCs w:val="24"/>
        </w:rPr>
      </w:pPr>
    </w:p>
    <w:p w14:paraId="17BD6177" w14:textId="77777777" w:rsidR="00B54E03" w:rsidRPr="00E93099" w:rsidRDefault="005319F1">
      <w:pPr>
        <w:numPr>
          <w:ilvl w:val="0"/>
          <w:numId w:val="54"/>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Magnetos will be permitted</w:t>
      </w:r>
      <w:r w:rsidRPr="00E93099">
        <w:rPr>
          <w:rFonts w:asciiTheme="majorHAnsi" w:eastAsia="Arial" w:hAnsiTheme="majorHAnsi" w:cstheme="majorHAnsi"/>
          <w:b/>
          <w:sz w:val="24"/>
          <w:szCs w:val="24"/>
        </w:rPr>
        <w:t>.</w:t>
      </w:r>
    </w:p>
    <w:p w14:paraId="5750CC00" w14:textId="77777777" w:rsidR="00B54E03" w:rsidRPr="00E93099" w:rsidRDefault="00B54E03">
      <w:pPr>
        <w:spacing w:line="121" w:lineRule="auto"/>
        <w:rPr>
          <w:rFonts w:asciiTheme="majorHAnsi" w:eastAsia="Arial" w:hAnsiTheme="majorHAnsi" w:cstheme="majorHAnsi"/>
          <w:sz w:val="24"/>
          <w:szCs w:val="24"/>
        </w:rPr>
      </w:pPr>
    </w:p>
    <w:p w14:paraId="51AEF790" w14:textId="77777777" w:rsidR="00B54E03" w:rsidRPr="00E93099" w:rsidRDefault="005319F1">
      <w:pPr>
        <w:numPr>
          <w:ilvl w:val="0"/>
          <w:numId w:val="54"/>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Ignition boxes must </w:t>
      </w:r>
      <w:proofErr w:type="gramStart"/>
      <w:r w:rsidRPr="00E93099">
        <w:rPr>
          <w:rFonts w:asciiTheme="majorHAnsi" w:eastAsia="Arial" w:hAnsiTheme="majorHAnsi" w:cstheme="majorHAnsi"/>
          <w:sz w:val="24"/>
          <w:szCs w:val="24"/>
        </w:rPr>
        <w:t>remain as</w:t>
      </w:r>
      <w:proofErr w:type="gramEnd"/>
      <w:r w:rsidRPr="00E93099">
        <w:rPr>
          <w:rFonts w:asciiTheme="majorHAnsi" w:eastAsia="Arial" w:hAnsiTheme="majorHAnsi" w:cstheme="majorHAnsi"/>
          <w:sz w:val="24"/>
          <w:szCs w:val="24"/>
        </w:rPr>
        <w:t xml:space="preserve"> manufactured. Internal or external alterations to the ignition amplifier box will not be permitted.</w:t>
      </w:r>
    </w:p>
    <w:p w14:paraId="405C27CE" w14:textId="77777777" w:rsidR="00B54E03" w:rsidRPr="00E93099" w:rsidRDefault="00B54E03">
      <w:pPr>
        <w:spacing w:line="41" w:lineRule="auto"/>
        <w:rPr>
          <w:rFonts w:asciiTheme="majorHAnsi" w:eastAsia="Arial" w:hAnsiTheme="majorHAnsi" w:cstheme="majorHAnsi"/>
          <w:sz w:val="24"/>
          <w:szCs w:val="24"/>
        </w:rPr>
      </w:pPr>
    </w:p>
    <w:p w14:paraId="2A6FD12B" w14:textId="77777777" w:rsidR="00B54E03" w:rsidRPr="00E93099" w:rsidRDefault="005319F1">
      <w:pPr>
        <w:numPr>
          <w:ilvl w:val="0"/>
          <w:numId w:val="54"/>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From time-to-time ignition boxes may be impounded for inspection and/or exchanged and/or analyzed by the ignition amplifier box manufacturer.</w:t>
      </w:r>
    </w:p>
    <w:p w14:paraId="1EB83577" w14:textId="77777777" w:rsidR="00B54E03" w:rsidRPr="00E93099" w:rsidRDefault="00B54E03">
      <w:pPr>
        <w:spacing w:line="41" w:lineRule="auto"/>
        <w:rPr>
          <w:rFonts w:asciiTheme="majorHAnsi" w:eastAsia="Arial" w:hAnsiTheme="majorHAnsi" w:cstheme="majorHAnsi"/>
          <w:sz w:val="24"/>
          <w:szCs w:val="24"/>
        </w:rPr>
      </w:pPr>
    </w:p>
    <w:p w14:paraId="1BE7DDB7" w14:textId="77777777" w:rsidR="00B54E03" w:rsidRPr="00E93099" w:rsidRDefault="005319F1">
      <w:pPr>
        <w:numPr>
          <w:ilvl w:val="0"/>
          <w:numId w:val="54"/>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All ignition wiring must remain as designed by the manufacturer and in an exposed manner for ease of inspection.</w:t>
      </w:r>
    </w:p>
    <w:p w14:paraId="293173E6" w14:textId="77777777" w:rsidR="00B54E03" w:rsidRPr="00E93099" w:rsidRDefault="00B54E03">
      <w:pPr>
        <w:spacing w:line="41" w:lineRule="auto"/>
        <w:rPr>
          <w:rFonts w:asciiTheme="majorHAnsi" w:eastAsia="Arial" w:hAnsiTheme="majorHAnsi" w:cstheme="majorHAnsi"/>
          <w:sz w:val="24"/>
          <w:szCs w:val="24"/>
        </w:rPr>
      </w:pPr>
    </w:p>
    <w:p w14:paraId="6937FDCB" w14:textId="77777777" w:rsidR="00B54E03" w:rsidRPr="00E93099" w:rsidRDefault="005319F1">
      <w:pPr>
        <w:numPr>
          <w:ilvl w:val="0"/>
          <w:numId w:val="54"/>
        </w:numPr>
        <w:tabs>
          <w:tab w:val="left" w:pos="740"/>
        </w:tabs>
        <w:spacing w:after="0" w:line="265"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One American Passenger Car sized battery with a maximum of 16 volts will be permitted. The battery voltage must not measure more than 16.8 volts. Step up transformer and/or any other device designed to increase voltage will not be permitted.</w:t>
      </w:r>
    </w:p>
    <w:p w14:paraId="24103A47" w14:textId="77777777" w:rsidR="00B54E03" w:rsidRPr="00E93099" w:rsidRDefault="00B54E03">
      <w:pPr>
        <w:spacing w:line="58" w:lineRule="auto"/>
        <w:rPr>
          <w:rFonts w:asciiTheme="majorHAnsi" w:eastAsia="Arial" w:hAnsiTheme="majorHAnsi" w:cstheme="majorHAnsi"/>
          <w:sz w:val="24"/>
          <w:szCs w:val="24"/>
        </w:rPr>
      </w:pPr>
    </w:p>
    <w:p w14:paraId="1D986DFE" w14:textId="77777777" w:rsidR="00B54E03" w:rsidRPr="00E93099" w:rsidRDefault="005319F1">
      <w:pPr>
        <w:numPr>
          <w:ilvl w:val="0"/>
          <w:numId w:val="54"/>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battery must be securely mounted inside the frame rails.</w:t>
      </w:r>
    </w:p>
    <w:p w14:paraId="7BC06596" w14:textId="77777777" w:rsidR="00B54E03" w:rsidRPr="00E93099" w:rsidRDefault="00B54E03">
      <w:pPr>
        <w:spacing w:line="119" w:lineRule="auto"/>
        <w:rPr>
          <w:rFonts w:asciiTheme="majorHAnsi" w:eastAsia="Arial" w:hAnsiTheme="majorHAnsi" w:cstheme="majorHAnsi"/>
          <w:sz w:val="24"/>
          <w:szCs w:val="24"/>
        </w:rPr>
      </w:pPr>
    </w:p>
    <w:p w14:paraId="1F06342A" w14:textId="77777777" w:rsidR="00B54E03" w:rsidRPr="00E93099" w:rsidRDefault="005319F1">
      <w:pPr>
        <w:numPr>
          <w:ilvl w:val="0"/>
          <w:numId w:val="54"/>
        </w:numPr>
        <w:tabs>
          <w:tab w:val="left" w:pos="740"/>
        </w:tabs>
        <w:spacing w:after="0" w:line="297"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All cars must have an ignition switch, which is easily accessible by the driver and/or safety crew and clearly labeled ON/OFF in the driver’s compartment</w:t>
      </w:r>
      <w:r w:rsidRPr="00E93099">
        <w:rPr>
          <w:rFonts w:asciiTheme="majorHAnsi" w:eastAsia="Arial" w:hAnsiTheme="majorHAnsi" w:cstheme="majorHAnsi"/>
          <w:b/>
          <w:color w:val="002060"/>
          <w:sz w:val="24"/>
          <w:szCs w:val="24"/>
        </w:rPr>
        <w:t>.</w:t>
      </w:r>
      <w:r w:rsidRPr="00E93099">
        <w:rPr>
          <w:rFonts w:asciiTheme="majorHAnsi" w:eastAsia="Arial" w:hAnsiTheme="majorHAnsi" w:cstheme="majorHAnsi"/>
          <w:sz w:val="24"/>
          <w:szCs w:val="24"/>
        </w:rPr>
        <w:t xml:space="preserve"> Motor must not run when in the off position</w:t>
      </w:r>
      <w:r w:rsidRPr="00E93099">
        <w:rPr>
          <w:rFonts w:asciiTheme="majorHAnsi" w:eastAsia="Arial" w:hAnsiTheme="majorHAnsi" w:cstheme="majorHAnsi"/>
          <w:b/>
          <w:sz w:val="24"/>
          <w:szCs w:val="24"/>
        </w:rPr>
        <w:t>.</w:t>
      </w:r>
    </w:p>
    <w:p w14:paraId="4C0BEEB9" w14:textId="77777777" w:rsidR="00B54E03" w:rsidRPr="00E93099" w:rsidRDefault="00B54E03">
      <w:pPr>
        <w:spacing w:line="20" w:lineRule="auto"/>
        <w:rPr>
          <w:rFonts w:asciiTheme="majorHAnsi" w:eastAsia="Arial" w:hAnsiTheme="majorHAnsi" w:cstheme="majorHAnsi"/>
          <w:sz w:val="24"/>
          <w:szCs w:val="24"/>
        </w:rPr>
      </w:pPr>
    </w:p>
    <w:p w14:paraId="00D20348" w14:textId="77777777" w:rsidR="00B54E03" w:rsidRPr="00E93099" w:rsidRDefault="005319F1">
      <w:pPr>
        <w:numPr>
          <w:ilvl w:val="0"/>
          <w:numId w:val="54"/>
        </w:numPr>
        <w:tabs>
          <w:tab w:val="left" w:pos="740"/>
        </w:tabs>
        <w:spacing w:after="0" w:line="256"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A battery shut-off switch is mandatory. The switch must be clearly labeled ON/OFF. The switch must be mounted on the left side inner panel (above the steering post). The switch must be outside the panel and easily accessed externally. The switch must be wired to shut off the hot (pos +) side and must not run when in the off position. See diagram in the back of this rule book.</w:t>
      </w:r>
    </w:p>
    <w:p w14:paraId="13D48CFE" w14:textId="77777777" w:rsidR="00B54E03" w:rsidRPr="00E93099" w:rsidRDefault="00B54E03">
      <w:pPr>
        <w:spacing w:line="65" w:lineRule="auto"/>
        <w:rPr>
          <w:rFonts w:asciiTheme="majorHAnsi" w:hAnsiTheme="majorHAnsi" w:cstheme="majorHAnsi"/>
          <w:sz w:val="24"/>
          <w:szCs w:val="24"/>
        </w:rPr>
      </w:pPr>
    </w:p>
    <w:p w14:paraId="5C31A9B7" w14:textId="77777777" w:rsidR="00B54E03" w:rsidRPr="00E93099" w:rsidRDefault="005319F1">
      <w:pPr>
        <w:ind w:left="380"/>
        <w:rPr>
          <w:rFonts w:asciiTheme="majorHAnsi" w:hAnsiTheme="majorHAnsi" w:cstheme="majorHAnsi"/>
          <w:sz w:val="24"/>
          <w:szCs w:val="24"/>
        </w:rPr>
      </w:pPr>
      <w:r w:rsidRPr="00E93099">
        <w:rPr>
          <w:rFonts w:asciiTheme="majorHAnsi" w:eastAsia="Arial" w:hAnsiTheme="majorHAnsi" w:cstheme="majorHAnsi"/>
          <w:b/>
          <w:sz w:val="24"/>
          <w:szCs w:val="24"/>
          <w:u w:val="single"/>
        </w:rPr>
        <w:t>17.1.7 – Lubrication/Oiling System/Oil Cooler</w:t>
      </w:r>
    </w:p>
    <w:p w14:paraId="1849FA45" w14:textId="77777777" w:rsidR="00B54E03" w:rsidRPr="00E93099" w:rsidRDefault="005319F1">
      <w:pPr>
        <w:numPr>
          <w:ilvl w:val="0"/>
          <w:numId w:val="56"/>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a conventional type wet or dry-type oil pump will be permitted. Internal or external pumps will be permitted. Multi-stage dry sump oil pumps driven by a standard belt drive will be permitted.</w:t>
      </w:r>
    </w:p>
    <w:p w14:paraId="6912F39E" w14:textId="77777777" w:rsidR="00B54E03" w:rsidRPr="00E93099" w:rsidRDefault="00B54E03">
      <w:pPr>
        <w:spacing w:line="41" w:lineRule="auto"/>
        <w:rPr>
          <w:rFonts w:asciiTheme="majorHAnsi" w:eastAsia="Arial" w:hAnsiTheme="majorHAnsi" w:cstheme="majorHAnsi"/>
          <w:sz w:val="24"/>
          <w:szCs w:val="24"/>
        </w:rPr>
      </w:pPr>
    </w:p>
    <w:p w14:paraId="1718EA57" w14:textId="77777777" w:rsidR="00B54E03" w:rsidRPr="00E93099" w:rsidRDefault="005319F1">
      <w:pPr>
        <w:numPr>
          <w:ilvl w:val="0"/>
          <w:numId w:val="56"/>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One oil tank and one oil cooler will be permitted within the oiling system.</w:t>
      </w:r>
    </w:p>
    <w:p w14:paraId="31E2BB56" w14:textId="77777777" w:rsidR="00B54E03" w:rsidRPr="00E93099" w:rsidRDefault="00B54E03">
      <w:pPr>
        <w:spacing w:line="54" w:lineRule="auto"/>
        <w:rPr>
          <w:rFonts w:asciiTheme="majorHAnsi" w:hAnsiTheme="majorHAnsi" w:cstheme="majorHAnsi"/>
          <w:sz w:val="24"/>
          <w:szCs w:val="24"/>
        </w:rPr>
      </w:pPr>
    </w:p>
    <w:p w14:paraId="6239A0C4" w14:textId="77777777" w:rsidR="00B54E03" w:rsidRPr="00E93099" w:rsidRDefault="005319F1">
      <w:pPr>
        <w:numPr>
          <w:ilvl w:val="0"/>
          <w:numId w:val="58"/>
        </w:numPr>
        <w:tabs>
          <w:tab w:val="left" w:pos="740"/>
        </w:tabs>
        <w:spacing w:after="0" w:line="240" w:lineRule="auto"/>
        <w:ind w:left="740" w:hanging="356"/>
        <w:rPr>
          <w:rFonts w:asciiTheme="majorHAnsi" w:eastAsia="Arial" w:hAnsiTheme="majorHAnsi" w:cstheme="majorHAnsi"/>
          <w:sz w:val="24"/>
          <w:szCs w:val="24"/>
        </w:rPr>
      </w:pPr>
      <w:bookmarkStart w:id="1" w:name="26in1rg" w:colFirst="0" w:colLast="0"/>
      <w:bookmarkEnd w:id="1"/>
      <w:r w:rsidRPr="00E93099">
        <w:rPr>
          <w:rFonts w:asciiTheme="majorHAnsi" w:eastAsia="Arial" w:hAnsiTheme="majorHAnsi" w:cstheme="majorHAnsi"/>
          <w:sz w:val="24"/>
          <w:szCs w:val="24"/>
        </w:rPr>
        <w:t>Only magnetic steel or aluminum oil pans will be permitted.</w:t>
      </w:r>
    </w:p>
    <w:p w14:paraId="57D966D4" w14:textId="77777777" w:rsidR="00B54E03" w:rsidRPr="00E93099" w:rsidRDefault="00B54E03">
      <w:pPr>
        <w:spacing w:line="124" w:lineRule="auto"/>
        <w:rPr>
          <w:rFonts w:asciiTheme="majorHAnsi" w:eastAsia="Arial" w:hAnsiTheme="majorHAnsi" w:cstheme="majorHAnsi"/>
          <w:sz w:val="24"/>
          <w:szCs w:val="24"/>
        </w:rPr>
      </w:pPr>
    </w:p>
    <w:p w14:paraId="4A4AB4DF" w14:textId="77777777" w:rsidR="00B54E03" w:rsidRPr="00E93099" w:rsidRDefault="005319F1">
      <w:pPr>
        <w:numPr>
          <w:ilvl w:val="0"/>
          <w:numId w:val="58"/>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Air-type and/or vacuum-type pumps for the purpose of removing air from the oil pan and/or system will not be permitted.</w:t>
      </w:r>
    </w:p>
    <w:p w14:paraId="2F09B165" w14:textId="77777777" w:rsidR="00B54E03" w:rsidRPr="00E93099" w:rsidRDefault="00B54E03">
      <w:pPr>
        <w:spacing w:line="41" w:lineRule="auto"/>
        <w:rPr>
          <w:rFonts w:asciiTheme="majorHAnsi" w:eastAsia="Arial" w:hAnsiTheme="majorHAnsi" w:cstheme="majorHAnsi"/>
          <w:sz w:val="24"/>
          <w:szCs w:val="24"/>
        </w:rPr>
      </w:pPr>
    </w:p>
    <w:p w14:paraId="21E73620" w14:textId="77777777" w:rsidR="00B54E03" w:rsidRPr="00E93099" w:rsidRDefault="005319F1">
      <w:pPr>
        <w:numPr>
          <w:ilvl w:val="0"/>
          <w:numId w:val="58"/>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oil pan on conventional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Big Block and the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500 engines must have a one (1”) inch diameter inspection hole on the left side to permit inspection. If no inspection hole is present the oil pan must be removed for inspection.</w:t>
      </w:r>
    </w:p>
    <w:p w14:paraId="3E143993" w14:textId="77777777" w:rsidR="00B54E03" w:rsidRPr="00E93099" w:rsidRDefault="00B54E03">
      <w:pPr>
        <w:spacing w:line="61" w:lineRule="auto"/>
        <w:rPr>
          <w:rFonts w:asciiTheme="majorHAnsi" w:eastAsia="Arial" w:hAnsiTheme="majorHAnsi" w:cstheme="majorHAnsi"/>
          <w:sz w:val="24"/>
          <w:szCs w:val="24"/>
        </w:rPr>
      </w:pPr>
    </w:p>
    <w:p w14:paraId="28F18EFA" w14:textId="77777777" w:rsidR="00B54E03" w:rsidRPr="00E93099" w:rsidRDefault="005319F1">
      <w:pPr>
        <w:numPr>
          <w:ilvl w:val="0"/>
          <w:numId w:val="58"/>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oil tank and the oil cooler may be mounted outside the frame rails.</w:t>
      </w:r>
    </w:p>
    <w:p w14:paraId="5606C6BD" w14:textId="77777777" w:rsidR="00B54E03" w:rsidRPr="00E93099" w:rsidRDefault="00B54E03">
      <w:pPr>
        <w:spacing w:line="119" w:lineRule="auto"/>
        <w:rPr>
          <w:rFonts w:asciiTheme="majorHAnsi" w:eastAsia="Arial" w:hAnsiTheme="majorHAnsi" w:cstheme="majorHAnsi"/>
          <w:sz w:val="24"/>
          <w:szCs w:val="24"/>
        </w:rPr>
      </w:pPr>
    </w:p>
    <w:p w14:paraId="5D032A28" w14:textId="77777777" w:rsidR="00B54E03" w:rsidRPr="00E93099" w:rsidRDefault="005319F1">
      <w:pPr>
        <w:numPr>
          <w:ilvl w:val="0"/>
          <w:numId w:val="58"/>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maximum capacity of the oil tank must be 14 US quarts.</w:t>
      </w:r>
    </w:p>
    <w:p w14:paraId="5D753724" w14:textId="77777777" w:rsidR="00B54E03" w:rsidRPr="00E93099" w:rsidRDefault="00B54E03">
      <w:pPr>
        <w:spacing w:line="119" w:lineRule="auto"/>
        <w:rPr>
          <w:rFonts w:asciiTheme="majorHAnsi" w:eastAsia="Arial" w:hAnsiTheme="majorHAnsi" w:cstheme="majorHAnsi"/>
          <w:sz w:val="24"/>
          <w:szCs w:val="24"/>
        </w:rPr>
      </w:pPr>
    </w:p>
    <w:p w14:paraId="74D14E85" w14:textId="77777777" w:rsidR="00B54E03" w:rsidRPr="00E93099" w:rsidRDefault="005319F1">
      <w:pPr>
        <w:numPr>
          <w:ilvl w:val="0"/>
          <w:numId w:val="58"/>
        </w:numPr>
        <w:tabs>
          <w:tab w:val="left" w:pos="740"/>
        </w:tabs>
        <w:spacing w:after="0" w:line="265"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 xml:space="preserve">The oil tank and the oil cooler must be fully enclosed by the body and must be securely mounted and positively fastened to the frame. </w:t>
      </w:r>
      <w:proofErr w:type="gramStart"/>
      <w:r w:rsidRPr="00E93099">
        <w:rPr>
          <w:rFonts w:asciiTheme="majorHAnsi" w:eastAsia="Arial" w:hAnsiTheme="majorHAnsi" w:cstheme="majorHAnsi"/>
          <w:sz w:val="24"/>
          <w:szCs w:val="24"/>
        </w:rPr>
        <w:t>Reference</w:t>
      </w:r>
      <w:proofErr w:type="gramEnd"/>
      <w:r w:rsidRPr="00E93099">
        <w:rPr>
          <w:rFonts w:asciiTheme="majorHAnsi" w:eastAsia="Arial" w:hAnsiTheme="majorHAnsi" w:cstheme="majorHAnsi"/>
          <w:sz w:val="24"/>
          <w:szCs w:val="24"/>
        </w:rPr>
        <w:t xml:space="preserve"> the drawing in the back of this rule book for the minimum oil cooler specifications.</w:t>
      </w:r>
    </w:p>
    <w:p w14:paraId="1CBE3A7B" w14:textId="77777777" w:rsidR="00B54E03" w:rsidRPr="00E93099" w:rsidRDefault="00B54E03">
      <w:pPr>
        <w:spacing w:line="58" w:lineRule="auto"/>
        <w:rPr>
          <w:rFonts w:asciiTheme="majorHAnsi" w:eastAsia="Arial" w:hAnsiTheme="majorHAnsi" w:cstheme="majorHAnsi"/>
          <w:sz w:val="24"/>
          <w:szCs w:val="24"/>
        </w:rPr>
      </w:pPr>
    </w:p>
    <w:p w14:paraId="48D64565" w14:textId="77777777" w:rsidR="00B54E03" w:rsidRPr="00E93099" w:rsidRDefault="005319F1">
      <w:pPr>
        <w:numPr>
          <w:ilvl w:val="0"/>
          <w:numId w:val="58"/>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Excessive bracing and/or mounting material will not be permitted.</w:t>
      </w:r>
    </w:p>
    <w:p w14:paraId="5F30FCD2" w14:textId="77777777" w:rsidR="00B54E03" w:rsidRPr="00E93099" w:rsidRDefault="00B54E03">
      <w:pPr>
        <w:spacing w:line="119" w:lineRule="auto"/>
        <w:rPr>
          <w:rFonts w:asciiTheme="majorHAnsi" w:eastAsia="Arial" w:hAnsiTheme="majorHAnsi" w:cstheme="majorHAnsi"/>
          <w:sz w:val="24"/>
          <w:szCs w:val="24"/>
        </w:rPr>
      </w:pPr>
    </w:p>
    <w:p w14:paraId="755FE8EA" w14:textId="77777777" w:rsidR="00B54E03" w:rsidRPr="00E93099" w:rsidRDefault="005319F1">
      <w:pPr>
        <w:numPr>
          <w:ilvl w:val="0"/>
          <w:numId w:val="58"/>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Oil coolers mounted outside the external body work will not be permitted.</w:t>
      </w:r>
    </w:p>
    <w:p w14:paraId="7B775709" w14:textId="77777777" w:rsidR="00B54E03" w:rsidRPr="00E93099" w:rsidRDefault="00B54E03">
      <w:pPr>
        <w:spacing w:line="119" w:lineRule="auto"/>
        <w:rPr>
          <w:rFonts w:asciiTheme="majorHAnsi" w:eastAsia="Arial" w:hAnsiTheme="majorHAnsi" w:cstheme="majorHAnsi"/>
          <w:sz w:val="24"/>
          <w:szCs w:val="24"/>
        </w:rPr>
      </w:pPr>
    </w:p>
    <w:p w14:paraId="2C52E231" w14:textId="77777777" w:rsidR="00B54E03" w:rsidRPr="00E93099" w:rsidRDefault="005319F1">
      <w:pPr>
        <w:numPr>
          <w:ilvl w:val="0"/>
          <w:numId w:val="58"/>
        </w:numPr>
        <w:tabs>
          <w:tab w:val="left" w:pos="740"/>
        </w:tabs>
        <w:spacing w:after="0" w:line="254"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Oil coolers must be mounted under the hood or under the side wings/pods. Oil coolers mounted behind the driver exposed will not be permitted. Oil coolers that are not under the hood must have ducting covering them and remain below the bodywork. Unless mounted under the hood the oil cooler must be mounted horizontal and flush with the cut out in the side wing/pod area.</w:t>
      </w:r>
    </w:p>
    <w:p w14:paraId="02BC3743" w14:textId="0D3A0986" w:rsidR="00B54E03" w:rsidRDefault="00B54E03">
      <w:pPr>
        <w:tabs>
          <w:tab w:val="left" w:pos="740"/>
        </w:tabs>
        <w:spacing w:line="254" w:lineRule="auto"/>
        <w:ind w:left="740" w:right="340"/>
        <w:jc w:val="both"/>
        <w:rPr>
          <w:rFonts w:asciiTheme="majorHAnsi" w:eastAsia="Arial" w:hAnsiTheme="majorHAnsi" w:cstheme="majorHAnsi"/>
          <w:sz w:val="24"/>
          <w:szCs w:val="24"/>
        </w:rPr>
      </w:pPr>
    </w:p>
    <w:p w14:paraId="068C1D6B" w14:textId="77777777" w:rsidR="00B27577" w:rsidRPr="00E93099" w:rsidRDefault="00B27577">
      <w:pPr>
        <w:tabs>
          <w:tab w:val="left" w:pos="740"/>
        </w:tabs>
        <w:spacing w:line="254" w:lineRule="auto"/>
        <w:ind w:left="740" w:right="340"/>
        <w:jc w:val="both"/>
        <w:rPr>
          <w:rFonts w:asciiTheme="majorHAnsi" w:eastAsia="Arial" w:hAnsiTheme="majorHAnsi" w:cstheme="majorHAnsi"/>
          <w:sz w:val="24"/>
          <w:szCs w:val="24"/>
        </w:rPr>
      </w:pPr>
    </w:p>
    <w:p w14:paraId="595567F2" w14:textId="77777777" w:rsidR="00B54E03" w:rsidRPr="00E93099" w:rsidRDefault="005319F1">
      <w:pPr>
        <w:rPr>
          <w:rFonts w:asciiTheme="majorHAnsi" w:hAnsiTheme="majorHAnsi" w:cstheme="majorHAnsi"/>
          <w:sz w:val="28"/>
          <w:szCs w:val="28"/>
          <w:u w:val="single"/>
        </w:rPr>
      </w:pPr>
      <w:bookmarkStart w:id="2" w:name="_lnxbz9" w:colFirst="0" w:colLast="0"/>
      <w:bookmarkEnd w:id="2"/>
      <w:r w:rsidRPr="00E93099">
        <w:rPr>
          <w:rFonts w:asciiTheme="majorHAnsi" w:eastAsia="Arial" w:hAnsiTheme="majorHAnsi" w:cstheme="majorHAnsi"/>
          <w:b/>
          <w:sz w:val="28"/>
          <w:szCs w:val="28"/>
          <w:u w:val="single"/>
        </w:rPr>
        <w:t>2. BRODIX ALUMINUM SPEC HEAD 10.5:1 COMPRESSION</w:t>
      </w:r>
    </w:p>
    <w:p w14:paraId="44A98F50" w14:textId="186D9DC5" w:rsidR="00E93099" w:rsidRPr="00601F6E" w:rsidRDefault="00E93099" w:rsidP="00E93099">
      <w:pPr>
        <w:tabs>
          <w:tab w:val="left" w:pos="360"/>
        </w:tabs>
        <w:spacing w:line="360" w:lineRule="auto"/>
        <w:ind w:right="346"/>
        <w:jc w:val="center"/>
        <w:rPr>
          <w:rFonts w:asciiTheme="majorHAnsi" w:hAnsiTheme="majorHAnsi" w:cstheme="majorHAnsi"/>
          <w:b/>
          <w:color w:val="000000" w:themeColor="text1"/>
          <w:sz w:val="24"/>
          <w:szCs w:val="24"/>
        </w:rPr>
      </w:pPr>
      <w:r w:rsidRPr="00601F6E">
        <w:rPr>
          <w:rFonts w:asciiTheme="majorHAnsi" w:hAnsiTheme="majorHAnsi" w:cstheme="majorHAnsi"/>
          <w:b/>
          <w:color w:val="000000" w:themeColor="text1"/>
          <w:sz w:val="24"/>
          <w:szCs w:val="24"/>
        </w:rPr>
        <w:t xml:space="preserve">**ALL </w:t>
      </w:r>
      <w:r w:rsidR="00035879">
        <w:rPr>
          <w:rFonts w:asciiTheme="majorHAnsi" w:hAnsiTheme="majorHAnsi" w:cstheme="majorHAnsi"/>
          <w:b/>
          <w:color w:val="000000" w:themeColor="text1"/>
          <w:sz w:val="24"/>
          <w:szCs w:val="24"/>
        </w:rPr>
        <w:t>Brodix Aluminum Spec Head 10.5:1 Compression</w:t>
      </w:r>
      <w:r w:rsidRPr="00601F6E">
        <w:rPr>
          <w:rFonts w:asciiTheme="majorHAnsi" w:hAnsiTheme="majorHAnsi" w:cstheme="majorHAnsi"/>
          <w:b/>
          <w:color w:val="000000" w:themeColor="text1"/>
          <w:sz w:val="24"/>
          <w:szCs w:val="24"/>
        </w:rPr>
        <w:t xml:space="preserve"> ENGINES MUST BE SEALED BY DESIGNATED OFFICIAL</w:t>
      </w:r>
      <w:r w:rsidR="00601F6E" w:rsidRPr="00601F6E">
        <w:rPr>
          <w:rFonts w:asciiTheme="majorHAnsi" w:hAnsiTheme="majorHAnsi" w:cstheme="majorHAnsi"/>
          <w:b/>
          <w:color w:val="000000" w:themeColor="text1"/>
          <w:sz w:val="24"/>
          <w:szCs w:val="24"/>
        </w:rPr>
        <w:t xml:space="preserve"> from following tracks or sanctioning body</w:t>
      </w:r>
      <w:r w:rsidR="00465962">
        <w:rPr>
          <w:rFonts w:asciiTheme="majorHAnsi" w:hAnsiTheme="majorHAnsi" w:cstheme="majorHAnsi"/>
          <w:b/>
          <w:color w:val="000000" w:themeColor="text1"/>
          <w:sz w:val="24"/>
          <w:szCs w:val="24"/>
        </w:rPr>
        <w:t>. Seal must be properly in place and absolutely no tampering</w:t>
      </w:r>
      <w:r w:rsidRPr="00601F6E">
        <w:rPr>
          <w:rFonts w:asciiTheme="majorHAnsi" w:hAnsiTheme="majorHAnsi" w:cstheme="majorHAnsi"/>
          <w:b/>
          <w:color w:val="000000" w:themeColor="text1"/>
          <w:sz w:val="24"/>
          <w:szCs w:val="24"/>
        </w:rPr>
        <w:t>**</w:t>
      </w:r>
    </w:p>
    <w:p w14:paraId="024B0385" w14:textId="2D8E6FF8" w:rsidR="00601F6E" w:rsidRPr="00BB0D26" w:rsidRDefault="00BB0D26">
      <w:pPr>
        <w:pStyle w:val="ListParagraph"/>
        <w:numPr>
          <w:ilvl w:val="0"/>
          <w:numId w:val="72"/>
        </w:numPr>
        <w:tabs>
          <w:tab w:val="left" w:pos="360"/>
        </w:tabs>
        <w:spacing w:after="0" w:line="360" w:lineRule="auto"/>
        <w:ind w:right="346"/>
        <w:jc w:val="both"/>
        <w:rPr>
          <w:rFonts w:asciiTheme="majorHAnsi" w:eastAsia="Arial" w:hAnsiTheme="majorHAnsi" w:cstheme="majorHAnsi"/>
          <w:b/>
          <w:bCs/>
          <w:color w:val="000000" w:themeColor="text1"/>
          <w:sz w:val="24"/>
          <w:szCs w:val="24"/>
          <w:highlight w:val="yellow"/>
        </w:rPr>
      </w:pPr>
      <w:r w:rsidRPr="00BB0D26">
        <w:rPr>
          <w:rFonts w:asciiTheme="majorHAnsi" w:eastAsia="Arial" w:hAnsiTheme="majorHAnsi" w:cstheme="majorHAnsi"/>
          <w:b/>
          <w:bCs/>
          <w:color w:val="000000" w:themeColor="text1"/>
          <w:sz w:val="24"/>
          <w:szCs w:val="24"/>
          <w:highlight w:val="yellow"/>
        </w:rPr>
        <w:t>BRIDGEPORT – Recommended!</w:t>
      </w:r>
      <w:r w:rsidR="00E93099" w:rsidRPr="00BB0D26">
        <w:rPr>
          <w:rFonts w:asciiTheme="majorHAnsi" w:eastAsia="Arial" w:hAnsiTheme="majorHAnsi" w:cstheme="majorHAnsi"/>
          <w:b/>
          <w:bCs/>
          <w:color w:val="000000" w:themeColor="text1"/>
          <w:sz w:val="24"/>
          <w:szCs w:val="24"/>
          <w:highlight w:val="yellow"/>
        </w:rPr>
        <w:tab/>
      </w:r>
    </w:p>
    <w:p w14:paraId="6E62356B" w14:textId="1F8667DB" w:rsidR="00E93099" w:rsidRPr="00601F6E" w:rsidRDefault="00E93099">
      <w:pPr>
        <w:pStyle w:val="ListParagraph"/>
        <w:numPr>
          <w:ilvl w:val="0"/>
          <w:numId w:val="72"/>
        </w:numPr>
        <w:tabs>
          <w:tab w:val="left" w:pos="360"/>
        </w:tabs>
        <w:spacing w:after="0" w:line="360" w:lineRule="auto"/>
        <w:ind w:right="346"/>
        <w:jc w:val="both"/>
        <w:rPr>
          <w:rFonts w:asciiTheme="majorHAnsi" w:eastAsia="Arial" w:hAnsiTheme="majorHAnsi" w:cstheme="majorHAnsi"/>
          <w:color w:val="000000" w:themeColor="text1"/>
          <w:sz w:val="24"/>
          <w:szCs w:val="24"/>
        </w:rPr>
      </w:pPr>
      <w:r w:rsidRPr="00601F6E">
        <w:rPr>
          <w:rFonts w:asciiTheme="majorHAnsi" w:eastAsia="Arial" w:hAnsiTheme="majorHAnsi" w:cstheme="majorHAnsi"/>
          <w:color w:val="000000" w:themeColor="text1"/>
          <w:sz w:val="24"/>
          <w:szCs w:val="24"/>
        </w:rPr>
        <w:t>Big Diamond</w:t>
      </w:r>
      <w:r w:rsidRPr="00601F6E">
        <w:rPr>
          <w:rFonts w:asciiTheme="majorHAnsi" w:eastAsia="Arial" w:hAnsiTheme="majorHAnsi" w:cstheme="majorHAnsi"/>
          <w:color w:val="000000" w:themeColor="text1"/>
          <w:sz w:val="24"/>
          <w:szCs w:val="24"/>
        </w:rPr>
        <w:tab/>
      </w:r>
    </w:p>
    <w:p w14:paraId="44444472" w14:textId="77777777" w:rsidR="00BB0D26" w:rsidRDefault="00BB0D26">
      <w:pPr>
        <w:pStyle w:val="ListParagraph"/>
        <w:numPr>
          <w:ilvl w:val="0"/>
          <w:numId w:val="72"/>
        </w:numPr>
        <w:tabs>
          <w:tab w:val="left" w:pos="360"/>
        </w:tabs>
        <w:spacing w:after="0" w:line="360" w:lineRule="auto"/>
        <w:ind w:right="346"/>
        <w:jc w:val="both"/>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Grandview</w:t>
      </w:r>
    </w:p>
    <w:p w14:paraId="48A84DE5" w14:textId="55C48B4C" w:rsidR="00E93099" w:rsidRPr="00601F6E" w:rsidRDefault="00BB0D26">
      <w:pPr>
        <w:pStyle w:val="ListParagraph"/>
        <w:numPr>
          <w:ilvl w:val="0"/>
          <w:numId w:val="72"/>
        </w:numPr>
        <w:tabs>
          <w:tab w:val="left" w:pos="360"/>
        </w:tabs>
        <w:spacing w:after="0" w:line="360" w:lineRule="auto"/>
        <w:ind w:right="346"/>
        <w:jc w:val="both"/>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New Egypt</w:t>
      </w:r>
      <w:r w:rsidR="00E93099" w:rsidRPr="00601F6E">
        <w:rPr>
          <w:rFonts w:asciiTheme="majorHAnsi" w:eastAsia="Arial" w:hAnsiTheme="majorHAnsi" w:cstheme="majorHAnsi"/>
          <w:color w:val="000000" w:themeColor="text1"/>
          <w:sz w:val="24"/>
          <w:szCs w:val="24"/>
        </w:rPr>
        <w:tab/>
      </w:r>
    </w:p>
    <w:p w14:paraId="51201D82" w14:textId="49AF912A"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b/>
          <w:sz w:val="24"/>
          <w:szCs w:val="24"/>
        </w:rPr>
        <w:t>ENGINE BLOCK</w:t>
      </w:r>
      <w:r w:rsidRPr="00E93099">
        <w:rPr>
          <w:rFonts w:asciiTheme="majorHAnsi" w:eastAsia="Arial" w:hAnsiTheme="majorHAnsi" w:cstheme="majorHAnsi"/>
          <w:sz w:val="24"/>
          <w:szCs w:val="24"/>
        </w:rPr>
        <w:t>: NORTH AMERICAN V-8 ENGINES PERMITTED</w:t>
      </w:r>
    </w:p>
    <w:p w14:paraId="4DB2BC59" w14:textId="77777777" w:rsidR="00B54E03" w:rsidRPr="00E93099" w:rsidRDefault="005319F1">
      <w:pPr>
        <w:numPr>
          <w:ilvl w:val="0"/>
          <w:numId w:val="22"/>
        </w:numPr>
        <w:tabs>
          <w:tab w:val="left" w:pos="1018"/>
        </w:tabs>
        <w:spacing w:after="0" w:line="231" w:lineRule="auto"/>
        <w:ind w:left="720" w:right="300"/>
        <w:rPr>
          <w:rFonts w:asciiTheme="majorHAnsi" w:eastAsia="Arial" w:hAnsiTheme="majorHAnsi" w:cstheme="majorHAnsi"/>
          <w:sz w:val="24"/>
          <w:szCs w:val="24"/>
        </w:rPr>
      </w:pPr>
      <w:r w:rsidRPr="00E93099">
        <w:rPr>
          <w:rFonts w:asciiTheme="majorHAnsi" w:eastAsia="Arial" w:hAnsiTheme="majorHAnsi" w:cstheme="majorHAnsi"/>
          <w:sz w:val="24"/>
          <w:szCs w:val="24"/>
        </w:rPr>
        <w:t>Cast Iron only OEM production engine blocks under 352 cubic inches but not less than 340 cubic inch displacement. BOWTIE, SVO, MOPAR D.C. After market OEM copied blocks are permitted. All OEM deck height and cam location are required on all blocks. NO RAISED CAM OR WIDER PAN RAILS STYLE BLOCKS OF ANY KIND.</w:t>
      </w:r>
    </w:p>
    <w:p w14:paraId="5CF072E1" w14:textId="77777777" w:rsidR="00B54E03" w:rsidRPr="00E93099" w:rsidRDefault="00B54E03">
      <w:pPr>
        <w:spacing w:line="229" w:lineRule="auto"/>
        <w:rPr>
          <w:rFonts w:asciiTheme="majorHAnsi" w:eastAsia="Arial" w:hAnsiTheme="majorHAnsi" w:cstheme="majorHAnsi"/>
          <w:sz w:val="24"/>
          <w:szCs w:val="24"/>
        </w:rPr>
      </w:pPr>
    </w:p>
    <w:p w14:paraId="0F7405B2" w14:textId="77777777" w:rsidR="00B54E03" w:rsidRPr="00E93099" w:rsidRDefault="005319F1">
      <w:pPr>
        <w:numPr>
          <w:ilvl w:val="0"/>
          <w:numId w:val="22"/>
        </w:numPr>
        <w:tabs>
          <w:tab w:val="left" w:pos="1020"/>
        </w:tabs>
        <w:spacing w:after="0" w:line="240" w:lineRule="auto"/>
        <w:ind w:left="1020" w:hanging="300"/>
        <w:rPr>
          <w:rFonts w:asciiTheme="majorHAnsi" w:eastAsia="Arial" w:hAnsiTheme="majorHAnsi" w:cstheme="majorHAnsi"/>
          <w:sz w:val="24"/>
          <w:szCs w:val="24"/>
        </w:rPr>
      </w:pPr>
      <w:r w:rsidRPr="00E93099">
        <w:rPr>
          <w:rFonts w:asciiTheme="majorHAnsi" w:eastAsia="Arial" w:hAnsiTheme="majorHAnsi" w:cstheme="majorHAnsi"/>
          <w:sz w:val="24"/>
          <w:szCs w:val="24"/>
        </w:rPr>
        <w:t>358 cubic inch (plus 3 cubic in. tolerance) is maximum displacement.</w:t>
      </w:r>
    </w:p>
    <w:p w14:paraId="710B3CFA" w14:textId="77777777" w:rsidR="00B54E03" w:rsidRPr="00E93099" w:rsidRDefault="00B54E03">
      <w:pPr>
        <w:spacing w:line="230" w:lineRule="auto"/>
        <w:rPr>
          <w:rFonts w:asciiTheme="majorHAnsi" w:eastAsia="Arial" w:hAnsiTheme="majorHAnsi" w:cstheme="majorHAnsi"/>
          <w:sz w:val="24"/>
          <w:szCs w:val="24"/>
        </w:rPr>
      </w:pPr>
    </w:p>
    <w:p w14:paraId="572F2F51" w14:textId="77777777" w:rsidR="00B54E03" w:rsidRPr="00E93099" w:rsidRDefault="005319F1">
      <w:pPr>
        <w:numPr>
          <w:ilvl w:val="0"/>
          <w:numId w:val="22"/>
        </w:numPr>
        <w:tabs>
          <w:tab w:val="left" w:pos="1020"/>
        </w:tabs>
        <w:spacing w:after="0" w:line="240" w:lineRule="auto"/>
        <w:ind w:left="1020" w:hanging="312"/>
        <w:rPr>
          <w:rFonts w:asciiTheme="majorHAnsi" w:eastAsia="Arial" w:hAnsiTheme="majorHAnsi" w:cstheme="majorHAnsi"/>
          <w:sz w:val="24"/>
          <w:szCs w:val="24"/>
        </w:rPr>
      </w:pPr>
      <w:r w:rsidRPr="00E93099">
        <w:rPr>
          <w:rFonts w:asciiTheme="majorHAnsi" w:eastAsia="Arial" w:hAnsiTheme="majorHAnsi" w:cstheme="majorHAnsi"/>
          <w:sz w:val="24"/>
          <w:szCs w:val="24"/>
        </w:rPr>
        <w:t>Flat top or dish pistons only. No dome. No offset pins. Three ring grooves.</w:t>
      </w:r>
    </w:p>
    <w:p w14:paraId="483710DD" w14:textId="77777777" w:rsidR="00B54E03" w:rsidRPr="00E93099" w:rsidRDefault="005319F1">
      <w:pPr>
        <w:ind w:left="720"/>
        <w:rPr>
          <w:rFonts w:asciiTheme="majorHAnsi" w:eastAsia="Arial" w:hAnsiTheme="majorHAnsi" w:cstheme="majorHAnsi"/>
          <w:sz w:val="24"/>
          <w:szCs w:val="24"/>
        </w:rPr>
      </w:pPr>
      <w:proofErr w:type="gramStart"/>
      <w:r w:rsidRPr="00E93099">
        <w:rPr>
          <w:rFonts w:asciiTheme="majorHAnsi" w:eastAsia="Arial" w:hAnsiTheme="majorHAnsi" w:cstheme="majorHAnsi"/>
          <w:sz w:val="24"/>
          <w:szCs w:val="24"/>
        </w:rPr>
        <w:t>Top</w:t>
      </w:r>
      <w:proofErr w:type="gramEnd"/>
      <w:r w:rsidRPr="00E93099">
        <w:rPr>
          <w:rFonts w:asciiTheme="majorHAnsi" w:eastAsia="Arial" w:hAnsiTheme="majorHAnsi" w:cstheme="majorHAnsi"/>
          <w:sz w:val="24"/>
          <w:szCs w:val="24"/>
        </w:rPr>
        <w:t xml:space="preserve"> of the piston may be cut for proper compression ratio but must remain flat or dished.</w:t>
      </w:r>
    </w:p>
    <w:p w14:paraId="1901D564" w14:textId="77777777"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b/>
          <w:sz w:val="24"/>
          <w:szCs w:val="24"/>
        </w:rPr>
        <w:t>Cylinder Heads</w:t>
      </w:r>
      <w:r w:rsidRPr="00E93099">
        <w:rPr>
          <w:rFonts w:asciiTheme="majorHAnsi" w:eastAsia="Arial" w:hAnsiTheme="majorHAnsi" w:cstheme="majorHAnsi"/>
          <w:sz w:val="24"/>
          <w:szCs w:val="24"/>
        </w:rPr>
        <w:t>:</w:t>
      </w:r>
    </w:p>
    <w:p w14:paraId="7C5AAD29" w14:textId="77777777"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sz w:val="24"/>
          <w:szCs w:val="24"/>
        </w:rPr>
        <w:t>Chevrolet #SP CH, Ford # SP FO, and Mopar # SP MO only.</w:t>
      </w:r>
    </w:p>
    <w:p w14:paraId="3DB20B49" w14:textId="77777777" w:rsidR="00B54E03" w:rsidRPr="00E93099" w:rsidRDefault="005319F1">
      <w:pPr>
        <w:numPr>
          <w:ilvl w:val="0"/>
          <w:numId w:val="25"/>
        </w:numPr>
        <w:tabs>
          <w:tab w:val="left" w:pos="940"/>
        </w:tabs>
        <w:spacing w:after="0" w:line="240" w:lineRule="auto"/>
        <w:ind w:left="940" w:hanging="220"/>
        <w:rPr>
          <w:rFonts w:asciiTheme="majorHAnsi" w:eastAsia="Arial" w:hAnsiTheme="majorHAnsi" w:cstheme="majorHAnsi"/>
          <w:sz w:val="24"/>
          <w:szCs w:val="24"/>
        </w:rPr>
      </w:pPr>
      <w:r w:rsidRPr="00E93099">
        <w:rPr>
          <w:rFonts w:asciiTheme="majorHAnsi" w:eastAsia="Arial" w:hAnsiTheme="majorHAnsi" w:cstheme="majorHAnsi"/>
          <w:sz w:val="24"/>
          <w:szCs w:val="24"/>
        </w:rPr>
        <w:t>Spec heads will be supplied with CNC bowl blend and intake port match.</w:t>
      </w:r>
    </w:p>
    <w:p w14:paraId="7267C011" w14:textId="77777777" w:rsidR="00B54E03" w:rsidRPr="00E93099" w:rsidRDefault="005319F1">
      <w:pPr>
        <w:numPr>
          <w:ilvl w:val="0"/>
          <w:numId w:val="25"/>
        </w:numPr>
        <w:tabs>
          <w:tab w:val="left" w:pos="940"/>
        </w:tabs>
        <w:spacing w:after="0" w:line="240" w:lineRule="auto"/>
        <w:ind w:left="940" w:hanging="220"/>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No grinding or blending of CNC machine work.</w:t>
      </w:r>
    </w:p>
    <w:p w14:paraId="11403022" w14:textId="77777777" w:rsidR="00B54E03" w:rsidRPr="00E93099" w:rsidRDefault="005319F1">
      <w:pPr>
        <w:numPr>
          <w:ilvl w:val="0"/>
          <w:numId w:val="25"/>
        </w:numPr>
        <w:tabs>
          <w:tab w:val="left" w:pos="940"/>
        </w:tabs>
        <w:spacing w:after="0" w:line="240" w:lineRule="auto"/>
        <w:ind w:left="940" w:hanging="220"/>
        <w:rPr>
          <w:rFonts w:asciiTheme="majorHAnsi" w:eastAsia="Arial" w:hAnsiTheme="majorHAnsi" w:cstheme="majorHAnsi"/>
          <w:sz w:val="24"/>
          <w:szCs w:val="24"/>
        </w:rPr>
      </w:pPr>
      <w:r w:rsidRPr="00E93099">
        <w:rPr>
          <w:rFonts w:asciiTheme="majorHAnsi" w:eastAsia="Arial" w:hAnsiTheme="majorHAnsi" w:cstheme="majorHAnsi"/>
          <w:sz w:val="24"/>
          <w:szCs w:val="24"/>
        </w:rPr>
        <w:t>No grinding, polishing or “undercover porting” anywhere on casting.</w:t>
      </w:r>
    </w:p>
    <w:p w14:paraId="668347D0" w14:textId="77777777" w:rsidR="00B54E03" w:rsidRPr="00E93099" w:rsidRDefault="005319F1">
      <w:pPr>
        <w:numPr>
          <w:ilvl w:val="0"/>
          <w:numId w:val="25"/>
        </w:numPr>
        <w:tabs>
          <w:tab w:val="left" w:pos="940"/>
        </w:tabs>
        <w:spacing w:after="0" w:line="237" w:lineRule="auto"/>
        <w:ind w:left="940" w:hanging="220"/>
        <w:rPr>
          <w:rFonts w:asciiTheme="majorHAnsi" w:eastAsia="Arial" w:hAnsiTheme="majorHAnsi" w:cstheme="majorHAnsi"/>
          <w:sz w:val="24"/>
          <w:szCs w:val="24"/>
        </w:rPr>
      </w:pPr>
      <w:r w:rsidRPr="00E93099">
        <w:rPr>
          <w:rFonts w:asciiTheme="majorHAnsi" w:eastAsia="Arial" w:hAnsiTheme="majorHAnsi" w:cstheme="majorHAnsi"/>
          <w:sz w:val="24"/>
          <w:szCs w:val="24"/>
        </w:rPr>
        <w:t>No welding or epoxy permitted.</w:t>
      </w:r>
    </w:p>
    <w:p w14:paraId="5566F0FF" w14:textId="77777777" w:rsidR="00B54E03" w:rsidRPr="00E93099" w:rsidRDefault="00B54E03">
      <w:pPr>
        <w:spacing w:line="14" w:lineRule="auto"/>
        <w:rPr>
          <w:rFonts w:asciiTheme="majorHAnsi" w:eastAsia="Arial" w:hAnsiTheme="majorHAnsi" w:cstheme="majorHAnsi"/>
          <w:sz w:val="24"/>
          <w:szCs w:val="24"/>
        </w:rPr>
      </w:pPr>
    </w:p>
    <w:p w14:paraId="693838D5" w14:textId="77777777" w:rsidR="00B54E03" w:rsidRPr="00E93099" w:rsidRDefault="005319F1">
      <w:pPr>
        <w:numPr>
          <w:ilvl w:val="0"/>
          <w:numId w:val="25"/>
        </w:numPr>
        <w:tabs>
          <w:tab w:val="left" w:pos="940"/>
        </w:tabs>
        <w:spacing w:after="0" w:line="240" w:lineRule="auto"/>
        <w:ind w:left="940" w:hanging="220"/>
        <w:rPr>
          <w:rFonts w:asciiTheme="majorHAnsi" w:eastAsia="Arial" w:hAnsiTheme="majorHAnsi" w:cstheme="majorHAnsi"/>
          <w:sz w:val="24"/>
          <w:szCs w:val="24"/>
        </w:rPr>
      </w:pPr>
      <w:r w:rsidRPr="00E93099">
        <w:rPr>
          <w:rFonts w:asciiTheme="majorHAnsi" w:eastAsia="Arial" w:hAnsiTheme="majorHAnsi" w:cstheme="majorHAnsi"/>
          <w:sz w:val="24"/>
          <w:szCs w:val="24"/>
        </w:rPr>
        <w:t>No titanium valves.</w:t>
      </w:r>
    </w:p>
    <w:p w14:paraId="2CE9272F" w14:textId="77777777" w:rsidR="00B54E03" w:rsidRPr="00E93099" w:rsidRDefault="005319F1">
      <w:pPr>
        <w:numPr>
          <w:ilvl w:val="0"/>
          <w:numId w:val="25"/>
        </w:numPr>
        <w:tabs>
          <w:tab w:val="left" w:pos="940"/>
        </w:tabs>
        <w:spacing w:after="0" w:line="240" w:lineRule="auto"/>
        <w:ind w:left="940" w:hanging="220"/>
        <w:rPr>
          <w:rFonts w:asciiTheme="majorHAnsi" w:eastAsia="Arial" w:hAnsiTheme="majorHAnsi" w:cstheme="majorHAnsi"/>
          <w:sz w:val="24"/>
          <w:szCs w:val="24"/>
        </w:rPr>
      </w:pPr>
      <w:r w:rsidRPr="00E93099">
        <w:rPr>
          <w:rFonts w:asciiTheme="majorHAnsi" w:eastAsia="Arial" w:hAnsiTheme="majorHAnsi" w:cstheme="majorHAnsi"/>
          <w:sz w:val="24"/>
          <w:szCs w:val="24"/>
        </w:rPr>
        <w:t>Titanium valve spring retainers are permitted.</w:t>
      </w:r>
    </w:p>
    <w:p w14:paraId="07910DD2" w14:textId="77777777" w:rsidR="00B54E03" w:rsidRPr="00E93099" w:rsidRDefault="005319F1">
      <w:pPr>
        <w:numPr>
          <w:ilvl w:val="0"/>
          <w:numId w:val="25"/>
        </w:numPr>
        <w:tabs>
          <w:tab w:val="left" w:pos="940"/>
        </w:tabs>
        <w:spacing w:after="0" w:line="240" w:lineRule="auto"/>
        <w:ind w:left="940" w:hanging="220"/>
        <w:rPr>
          <w:rFonts w:asciiTheme="majorHAnsi" w:eastAsia="Arial" w:hAnsiTheme="majorHAnsi" w:cstheme="majorHAnsi"/>
          <w:sz w:val="24"/>
          <w:szCs w:val="24"/>
        </w:rPr>
      </w:pPr>
      <w:r w:rsidRPr="00E93099">
        <w:rPr>
          <w:rFonts w:asciiTheme="majorHAnsi" w:eastAsia="Arial" w:hAnsiTheme="majorHAnsi" w:cstheme="majorHAnsi"/>
          <w:sz w:val="24"/>
          <w:szCs w:val="24"/>
        </w:rPr>
        <w:t>Maximum valve size, 2.080 intakes and 1.600 exhausts, stem diameter 11/32”.</w:t>
      </w:r>
    </w:p>
    <w:p w14:paraId="62CBD94D" w14:textId="77777777" w:rsidR="00B54E03" w:rsidRPr="00E93099" w:rsidRDefault="005319F1">
      <w:pPr>
        <w:numPr>
          <w:ilvl w:val="0"/>
          <w:numId w:val="25"/>
        </w:numPr>
        <w:tabs>
          <w:tab w:val="left" w:pos="940"/>
        </w:tabs>
        <w:spacing w:after="0" w:line="240" w:lineRule="auto"/>
        <w:ind w:left="940" w:hanging="220"/>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Valve angle, position, </w:t>
      </w:r>
      <w:proofErr w:type="gramStart"/>
      <w:r w:rsidRPr="00E93099">
        <w:rPr>
          <w:rFonts w:asciiTheme="majorHAnsi" w:eastAsia="Arial" w:hAnsiTheme="majorHAnsi" w:cstheme="majorHAnsi"/>
          <w:sz w:val="24"/>
          <w:szCs w:val="24"/>
        </w:rPr>
        <w:t>seats</w:t>
      </w:r>
      <w:proofErr w:type="gramEnd"/>
      <w:r w:rsidRPr="00E93099">
        <w:rPr>
          <w:rFonts w:asciiTheme="majorHAnsi" w:eastAsia="Arial" w:hAnsiTheme="majorHAnsi" w:cstheme="majorHAnsi"/>
          <w:sz w:val="24"/>
          <w:szCs w:val="24"/>
        </w:rPr>
        <w:t xml:space="preserve"> and guides to remain as cast.</w:t>
      </w:r>
    </w:p>
    <w:p w14:paraId="415C38A9" w14:textId="77777777" w:rsidR="00B54E03" w:rsidRPr="00E93099" w:rsidRDefault="005319F1">
      <w:pPr>
        <w:numPr>
          <w:ilvl w:val="0"/>
          <w:numId w:val="25"/>
        </w:numPr>
        <w:tabs>
          <w:tab w:val="left" w:pos="940"/>
        </w:tabs>
        <w:spacing w:after="0" w:line="240" w:lineRule="auto"/>
        <w:ind w:left="940" w:hanging="220"/>
        <w:rPr>
          <w:rFonts w:asciiTheme="majorHAnsi" w:eastAsia="Arial" w:hAnsiTheme="majorHAnsi" w:cstheme="majorHAnsi"/>
          <w:sz w:val="24"/>
          <w:szCs w:val="24"/>
        </w:rPr>
      </w:pPr>
      <w:r w:rsidRPr="00E93099">
        <w:rPr>
          <w:rFonts w:asciiTheme="majorHAnsi" w:eastAsia="Arial" w:hAnsiTheme="majorHAnsi" w:cstheme="majorHAnsi"/>
          <w:sz w:val="24"/>
          <w:szCs w:val="24"/>
        </w:rPr>
        <w:t>No altering valve guides lengths.</w:t>
      </w:r>
    </w:p>
    <w:p w14:paraId="09F6957F" w14:textId="77777777" w:rsidR="00B54E03" w:rsidRPr="00E93099" w:rsidRDefault="005319F1">
      <w:pPr>
        <w:numPr>
          <w:ilvl w:val="0"/>
          <w:numId w:val="25"/>
        </w:numPr>
        <w:tabs>
          <w:tab w:val="left" w:pos="1060"/>
        </w:tabs>
        <w:spacing w:after="0" w:line="237" w:lineRule="auto"/>
        <w:ind w:left="1060" w:hanging="340"/>
        <w:rPr>
          <w:rFonts w:asciiTheme="majorHAnsi" w:eastAsia="Arial" w:hAnsiTheme="majorHAnsi" w:cstheme="majorHAnsi"/>
          <w:sz w:val="24"/>
          <w:szCs w:val="24"/>
        </w:rPr>
      </w:pPr>
      <w:r w:rsidRPr="00E93099">
        <w:rPr>
          <w:rFonts w:asciiTheme="majorHAnsi" w:eastAsia="Arial" w:hAnsiTheme="majorHAnsi" w:cstheme="majorHAnsi"/>
          <w:sz w:val="24"/>
          <w:szCs w:val="24"/>
        </w:rPr>
        <w:t>Angle milling maximum 1.0 degree.</w:t>
      </w:r>
    </w:p>
    <w:p w14:paraId="53D1E467" w14:textId="77777777" w:rsidR="00B54E03" w:rsidRPr="00E93099" w:rsidRDefault="00B54E03">
      <w:pPr>
        <w:spacing w:line="14" w:lineRule="auto"/>
        <w:rPr>
          <w:rFonts w:asciiTheme="majorHAnsi" w:eastAsia="Arial" w:hAnsiTheme="majorHAnsi" w:cstheme="majorHAnsi"/>
          <w:sz w:val="24"/>
          <w:szCs w:val="24"/>
        </w:rPr>
      </w:pPr>
    </w:p>
    <w:p w14:paraId="36343742" w14:textId="77777777" w:rsidR="00B54E03" w:rsidRPr="00E93099" w:rsidRDefault="005319F1">
      <w:pPr>
        <w:numPr>
          <w:ilvl w:val="0"/>
          <w:numId w:val="25"/>
        </w:numPr>
        <w:tabs>
          <w:tab w:val="left" w:pos="1060"/>
        </w:tabs>
        <w:spacing w:after="0" w:line="240" w:lineRule="auto"/>
        <w:ind w:left="1060" w:hanging="340"/>
        <w:rPr>
          <w:rFonts w:asciiTheme="majorHAnsi" w:eastAsia="Arial" w:hAnsiTheme="majorHAnsi" w:cstheme="majorHAnsi"/>
          <w:sz w:val="24"/>
          <w:szCs w:val="24"/>
        </w:rPr>
      </w:pPr>
      <w:r w:rsidRPr="00E93099">
        <w:rPr>
          <w:rFonts w:asciiTheme="majorHAnsi" w:eastAsia="Arial" w:hAnsiTheme="majorHAnsi" w:cstheme="majorHAnsi"/>
          <w:sz w:val="24"/>
          <w:szCs w:val="24"/>
        </w:rPr>
        <w:t>Serial numbers will remain untouched.</w:t>
      </w:r>
    </w:p>
    <w:p w14:paraId="0C38B1C7" w14:textId="77777777" w:rsidR="00B54E03" w:rsidRPr="00E93099" w:rsidRDefault="00B54E03">
      <w:pPr>
        <w:spacing w:line="34" w:lineRule="auto"/>
        <w:rPr>
          <w:rFonts w:asciiTheme="majorHAnsi" w:eastAsia="Arial" w:hAnsiTheme="majorHAnsi" w:cstheme="majorHAnsi"/>
          <w:sz w:val="24"/>
          <w:szCs w:val="24"/>
        </w:rPr>
      </w:pPr>
    </w:p>
    <w:p w14:paraId="7608C7C0" w14:textId="77777777" w:rsidR="00B54E03" w:rsidRPr="00E93099" w:rsidRDefault="005319F1">
      <w:pPr>
        <w:numPr>
          <w:ilvl w:val="0"/>
          <w:numId w:val="25"/>
        </w:numPr>
        <w:tabs>
          <w:tab w:val="left" w:pos="1054"/>
        </w:tabs>
        <w:spacing w:after="0" w:line="222" w:lineRule="auto"/>
        <w:ind w:left="720" w:right="160"/>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Brodix is </w:t>
      </w:r>
      <w:proofErr w:type="gramStart"/>
      <w:r w:rsidRPr="00E93099">
        <w:rPr>
          <w:rFonts w:asciiTheme="majorHAnsi" w:eastAsia="Arial" w:hAnsiTheme="majorHAnsi" w:cstheme="majorHAnsi"/>
          <w:sz w:val="24"/>
          <w:szCs w:val="24"/>
        </w:rPr>
        <w:t>the</w:t>
      </w:r>
      <w:proofErr w:type="gramEnd"/>
      <w:r w:rsidRPr="00E93099">
        <w:rPr>
          <w:rFonts w:asciiTheme="majorHAnsi" w:eastAsia="Arial" w:hAnsiTheme="majorHAnsi" w:cstheme="majorHAnsi"/>
          <w:sz w:val="24"/>
          <w:szCs w:val="24"/>
        </w:rPr>
        <w:t xml:space="preserve"> authorized repair facility. Notification, </w:t>
      </w:r>
      <w:proofErr w:type="gramStart"/>
      <w:r w:rsidRPr="00E93099">
        <w:rPr>
          <w:rFonts w:asciiTheme="majorHAnsi" w:eastAsia="Arial" w:hAnsiTheme="majorHAnsi" w:cstheme="majorHAnsi"/>
          <w:sz w:val="24"/>
          <w:szCs w:val="24"/>
        </w:rPr>
        <w:t>authorization</w:t>
      </w:r>
      <w:proofErr w:type="gramEnd"/>
      <w:r w:rsidRPr="00E93099">
        <w:rPr>
          <w:rFonts w:asciiTheme="majorHAnsi" w:eastAsia="Arial" w:hAnsiTheme="majorHAnsi" w:cstheme="majorHAnsi"/>
          <w:sz w:val="24"/>
          <w:szCs w:val="24"/>
        </w:rPr>
        <w:t xml:space="preserve"> and documentation must be supplied to Grandview Speedway for all repairs.</w:t>
      </w:r>
    </w:p>
    <w:p w14:paraId="49E41440" w14:textId="77777777" w:rsidR="00B54E03" w:rsidRPr="00E93099" w:rsidRDefault="00B54E03">
      <w:pPr>
        <w:spacing w:line="227" w:lineRule="auto"/>
        <w:rPr>
          <w:rFonts w:asciiTheme="majorHAnsi" w:eastAsia="Arial" w:hAnsiTheme="majorHAnsi" w:cstheme="majorHAnsi"/>
          <w:sz w:val="24"/>
          <w:szCs w:val="24"/>
        </w:rPr>
      </w:pPr>
    </w:p>
    <w:p w14:paraId="4DE9ACB2" w14:textId="77777777"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b/>
          <w:sz w:val="24"/>
          <w:szCs w:val="24"/>
        </w:rPr>
        <w:t>Crankshaft</w:t>
      </w:r>
      <w:r w:rsidRPr="00E93099">
        <w:rPr>
          <w:rFonts w:asciiTheme="majorHAnsi" w:eastAsia="Arial" w:hAnsiTheme="majorHAnsi" w:cstheme="majorHAnsi"/>
          <w:sz w:val="24"/>
          <w:szCs w:val="24"/>
        </w:rPr>
        <w:t>:</w:t>
      </w:r>
    </w:p>
    <w:p w14:paraId="5D60632D" w14:textId="77777777" w:rsidR="00B54E03" w:rsidRPr="00E93099" w:rsidRDefault="005319F1">
      <w:pPr>
        <w:ind w:left="720"/>
        <w:rPr>
          <w:rFonts w:asciiTheme="majorHAnsi" w:eastAsia="Arial" w:hAnsiTheme="majorHAnsi" w:cstheme="majorHAnsi"/>
          <w:sz w:val="24"/>
          <w:szCs w:val="24"/>
        </w:rPr>
      </w:pPr>
      <w:r w:rsidRPr="00E93099">
        <w:rPr>
          <w:rFonts w:asciiTheme="majorHAnsi" w:eastAsia="Arial" w:hAnsiTheme="majorHAnsi" w:cstheme="majorHAnsi"/>
          <w:sz w:val="24"/>
          <w:szCs w:val="24"/>
        </w:rPr>
        <w:t>Any forged or cast steel crankshaft, OEM stroke for engine block used, is permitted.</w:t>
      </w:r>
    </w:p>
    <w:p w14:paraId="55C9A657" w14:textId="77777777" w:rsidR="00B54E03" w:rsidRPr="00E93099" w:rsidRDefault="005319F1">
      <w:pPr>
        <w:ind w:left="1440"/>
        <w:rPr>
          <w:rFonts w:asciiTheme="majorHAnsi" w:eastAsia="Arial" w:hAnsiTheme="majorHAnsi" w:cstheme="majorHAnsi"/>
          <w:sz w:val="24"/>
          <w:szCs w:val="24"/>
        </w:rPr>
      </w:pPr>
      <w:r w:rsidRPr="00E93099">
        <w:rPr>
          <w:rFonts w:asciiTheme="majorHAnsi" w:eastAsia="Arial" w:hAnsiTheme="majorHAnsi" w:cstheme="majorHAnsi"/>
          <w:sz w:val="24"/>
          <w:szCs w:val="24"/>
        </w:rPr>
        <w:t>Chevy 350 - 3.480” stroke</w:t>
      </w:r>
    </w:p>
    <w:p w14:paraId="33FF2E26" w14:textId="77777777" w:rsidR="00B54E03" w:rsidRPr="00E93099" w:rsidRDefault="005319F1">
      <w:pPr>
        <w:ind w:left="1440"/>
        <w:rPr>
          <w:rFonts w:asciiTheme="majorHAnsi" w:eastAsia="Arial" w:hAnsiTheme="majorHAnsi" w:cstheme="majorHAnsi"/>
          <w:sz w:val="24"/>
          <w:szCs w:val="24"/>
        </w:rPr>
      </w:pPr>
      <w:r w:rsidRPr="00E93099">
        <w:rPr>
          <w:rFonts w:asciiTheme="majorHAnsi" w:eastAsia="Arial" w:hAnsiTheme="majorHAnsi" w:cstheme="majorHAnsi"/>
          <w:sz w:val="24"/>
          <w:szCs w:val="24"/>
        </w:rPr>
        <w:t>Ford 351 – 3.500” stroke</w:t>
      </w:r>
    </w:p>
    <w:p w14:paraId="5F9A39C6" w14:textId="77777777" w:rsidR="00B54E03" w:rsidRPr="00E93099" w:rsidRDefault="005319F1">
      <w:pPr>
        <w:ind w:left="1440"/>
        <w:rPr>
          <w:rFonts w:asciiTheme="majorHAnsi" w:eastAsia="Arial" w:hAnsiTheme="majorHAnsi" w:cstheme="majorHAnsi"/>
          <w:sz w:val="24"/>
          <w:szCs w:val="24"/>
        </w:rPr>
      </w:pPr>
      <w:proofErr w:type="spellStart"/>
      <w:r w:rsidRPr="00E93099">
        <w:rPr>
          <w:rFonts w:asciiTheme="majorHAnsi" w:eastAsia="Arial" w:hAnsiTheme="majorHAnsi" w:cstheme="majorHAnsi"/>
          <w:sz w:val="24"/>
          <w:szCs w:val="24"/>
        </w:rPr>
        <w:t>Chry</w:t>
      </w:r>
      <w:proofErr w:type="spellEnd"/>
      <w:r w:rsidRPr="00E93099">
        <w:rPr>
          <w:rFonts w:asciiTheme="majorHAnsi" w:eastAsia="Arial" w:hAnsiTheme="majorHAnsi" w:cstheme="majorHAnsi"/>
          <w:sz w:val="24"/>
          <w:szCs w:val="24"/>
        </w:rPr>
        <w:t xml:space="preserve"> 360 – 3.578” stroke</w:t>
      </w:r>
    </w:p>
    <w:p w14:paraId="3AA75631" w14:textId="77777777" w:rsidR="00B54E03" w:rsidRPr="00E93099" w:rsidRDefault="005319F1">
      <w:pPr>
        <w:spacing w:line="237" w:lineRule="auto"/>
        <w:ind w:left="1440"/>
        <w:rPr>
          <w:rFonts w:asciiTheme="majorHAnsi" w:eastAsia="Arial" w:hAnsiTheme="majorHAnsi" w:cstheme="majorHAnsi"/>
          <w:sz w:val="24"/>
          <w:szCs w:val="24"/>
        </w:rPr>
      </w:pPr>
      <w:proofErr w:type="spellStart"/>
      <w:r w:rsidRPr="00E93099">
        <w:rPr>
          <w:rFonts w:asciiTheme="majorHAnsi" w:eastAsia="Arial" w:hAnsiTheme="majorHAnsi" w:cstheme="majorHAnsi"/>
          <w:sz w:val="24"/>
          <w:szCs w:val="24"/>
        </w:rPr>
        <w:t>Chry</w:t>
      </w:r>
      <w:proofErr w:type="spellEnd"/>
      <w:r w:rsidRPr="00E93099">
        <w:rPr>
          <w:rFonts w:asciiTheme="majorHAnsi" w:eastAsia="Arial" w:hAnsiTheme="majorHAnsi" w:cstheme="majorHAnsi"/>
          <w:sz w:val="24"/>
          <w:szCs w:val="24"/>
        </w:rPr>
        <w:t xml:space="preserve"> 340 – 3.313” stroke</w:t>
      </w:r>
    </w:p>
    <w:p w14:paraId="342B8689" w14:textId="77777777"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b/>
          <w:sz w:val="24"/>
          <w:szCs w:val="24"/>
        </w:rPr>
        <w:t>Connecting Rods</w:t>
      </w:r>
      <w:r w:rsidRPr="00E93099">
        <w:rPr>
          <w:rFonts w:asciiTheme="majorHAnsi" w:eastAsia="Arial" w:hAnsiTheme="majorHAnsi" w:cstheme="majorHAnsi"/>
          <w:sz w:val="24"/>
          <w:szCs w:val="24"/>
        </w:rPr>
        <w:t>:</w:t>
      </w:r>
    </w:p>
    <w:p w14:paraId="78947594" w14:textId="77777777" w:rsidR="00B54E03" w:rsidRPr="00E93099" w:rsidRDefault="005319F1">
      <w:pPr>
        <w:ind w:left="720"/>
        <w:rPr>
          <w:rFonts w:asciiTheme="majorHAnsi" w:eastAsia="Arial" w:hAnsiTheme="majorHAnsi" w:cstheme="majorHAnsi"/>
          <w:sz w:val="24"/>
          <w:szCs w:val="24"/>
        </w:rPr>
      </w:pPr>
      <w:r w:rsidRPr="00E93099">
        <w:rPr>
          <w:rFonts w:asciiTheme="majorHAnsi" w:eastAsia="Arial" w:hAnsiTheme="majorHAnsi" w:cstheme="majorHAnsi"/>
          <w:sz w:val="24"/>
          <w:szCs w:val="24"/>
        </w:rPr>
        <w:t>Solid steel only, any length</w:t>
      </w:r>
    </w:p>
    <w:p w14:paraId="41EB8E04" w14:textId="77777777"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b/>
          <w:sz w:val="24"/>
          <w:szCs w:val="24"/>
        </w:rPr>
        <w:t>Pistons</w:t>
      </w:r>
      <w:r w:rsidRPr="00E93099">
        <w:rPr>
          <w:rFonts w:asciiTheme="majorHAnsi" w:eastAsia="Arial" w:hAnsiTheme="majorHAnsi" w:cstheme="majorHAnsi"/>
          <w:sz w:val="24"/>
          <w:szCs w:val="24"/>
        </w:rPr>
        <w:t>:</w:t>
      </w:r>
    </w:p>
    <w:p w14:paraId="091D5C33" w14:textId="77777777" w:rsidR="00B54E03" w:rsidRPr="00E93099" w:rsidRDefault="005319F1">
      <w:pPr>
        <w:spacing w:line="221" w:lineRule="auto"/>
        <w:ind w:left="720" w:right="400"/>
        <w:rPr>
          <w:rFonts w:asciiTheme="majorHAnsi" w:eastAsia="Arial" w:hAnsiTheme="majorHAnsi" w:cstheme="majorHAnsi"/>
          <w:sz w:val="24"/>
          <w:szCs w:val="24"/>
        </w:rPr>
      </w:pPr>
      <w:r w:rsidRPr="00E93099">
        <w:rPr>
          <w:rFonts w:asciiTheme="majorHAnsi" w:eastAsia="Arial" w:hAnsiTheme="majorHAnsi" w:cstheme="majorHAnsi"/>
          <w:sz w:val="24"/>
          <w:szCs w:val="24"/>
        </w:rPr>
        <w:t>Flat top or inverted dome 3 ring only, compression ratio Maximum 10.5:1. Maximum overbore Ford .060”, 363 cubic inch maximum - Chevy 0.70, .363 cubic inch maximum.</w:t>
      </w:r>
    </w:p>
    <w:p w14:paraId="6EB0F516" w14:textId="77777777"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b/>
          <w:sz w:val="24"/>
          <w:szCs w:val="24"/>
        </w:rPr>
        <w:t>Intake:</w:t>
      </w:r>
    </w:p>
    <w:p w14:paraId="3144E981" w14:textId="77777777" w:rsidR="00B54E03" w:rsidRPr="00E93099" w:rsidRDefault="005319F1">
      <w:pPr>
        <w:ind w:left="720"/>
        <w:rPr>
          <w:rFonts w:asciiTheme="majorHAnsi" w:eastAsia="Arial" w:hAnsiTheme="majorHAnsi" w:cstheme="majorHAnsi"/>
          <w:sz w:val="24"/>
          <w:szCs w:val="24"/>
        </w:rPr>
      </w:pPr>
      <w:bookmarkStart w:id="3" w:name="_35nkun2" w:colFirst="0" w:colLast="0"/>
      <w:bookmarkEnd w:id="3"/>
      <w:r w:rsidRPr="00E93099">
        <w:rPr>
          <w:rFonts w:asciiTheme="majorHAnsi" w:eastAsia="Arial" w:hAnsiTheme="majorHAnsi" w:cstheme="majorHAnsi"/>
          <w:sz w:val="24"/>
          <w:szCs w:val="24"/>
        </w:rPr>
        <w:t>Cast aluminum production intake only.</w:t>
      </w:r>
    </w:p>
    <w:p w14:paraId="1E6E445F" w14:textId="77777777"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b/>
          <w:sz w:val="24"/>
          <w:szCs w:val="24"/>
        </w:rPr>
        <w:t>CARBURETOR</w:t>
      </w:r>
      <w:r w:rsidRPr="00E93099">
        <w:rPr>
          <w:rFonts w:asciiTheme="majorHAnsi" w:eastAsia="Arial" w:hAnsiTheme="majorHAnsi" w:cstheme="majorHAnsi"/>
          <w:sz w:val="24"/>
          <w:szCs w:val="24"/>
        </w:rPr>
        <w:t>:</w:t>
      </w:r>
    </w:p>
    <w:p w14:paraId="00B21F3E" w14:textId="77777777" w:rsidR="00B54E03" w:rsidRPr="00E93099" w:rsidRDefault="005319F1">
      <w:pPr>
        <w:spacing w:line="235" w:lineRule="auto"/>
        <w:ind w:left="720" w:right="60"/>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10.5:1 spec head </w:t>
      </w:r>
      <w:proofErr w:type="gramStart"/>
      <w:r w:rsidRPr="00E93099">
        <w:rPr>
          <w:rFonts w:asciiTheme="majorHAnsi" w:eastAsia="Arial" w:hAnsiTheme="majorHAnsi" w:cstheme="majorHAnsi"/>
          <w:sz w:val="24"/>
          <w:szCs w:val="24"/>
        </w:rPr>
        <w:t>engines</w:t>
      </w:r>
      <w:proofErr w:type="gramEnd"/>
      <w:r w:rsidRPr="00E93099">
        <w:rPr>
          <w:rFonts w:asciiTheme="majorHAnsi" w:eastAsia="Arial" w:hAnsiTheme="majorHAnsi" w:cstheme="majorHAnsi"/>
          <w:sz w:val="24"/>
          <w:szCs w:val="24"/>
        </w:rPr>
        <w:t xml:space="preserve"> may use 650 or 750 Holley carbs. All carb dimensions must remain stock. 650 0-4777 and 750 0-4779 may remove choke horn. All Holley 650 and 750 HP and Ultra XP carbs can be used. No vacuum secondary carbs allowed. All 650 carbs use a straight bar booster except the Ultra XP which is a down leg style. All 750 carbs use down leg boosters, either gas or alcohol style allowed. Boosters must be made by Holley. No individual velocity stacks allowed on carbs. Maximum 2” thick spacer </w:t>
      </w:r>
      <w:r w:rsidRPr="00E93099">
        <w:rPr>
          <w:rFonts w:asciiTheme="majorHAnsi" w:eastAsia="Arial" w:hAnsiTheme="majorHAnsi" w:cstheme="majorHAnsi"/>
          <w:sz w:val="24"/>
          <w:szCs w:val="24"/>
        </w:rPr>
        <w:lastRenderedPageBreak/>
        <w:t xml:space="preserve">between the carb and manifold. No moving parts in intake manifold or spacer. Carbs will be </w:t>
      </w:r>
      <w:proofErr w:type="gramStart"/>
      <w:r w:rsidRPr="00E93099">
        <w:rPr>
          <w:rFonts w:asciiTheme="majorHAnsi" w:eastAsia="Arial" w:hAnsiTheme="majorHAnsi" w:cstheme="majorHAnsi"/>
          <w:sz w:val="24"/>
          <w:szCs w:val="24"/>
        </w:rPr>
        <w:t>teched</w:t>
      </w:r>
      <w:proofErr w:type="gramEnd"/>
      <w:r w:rsidRPr="00E93099">
        <w:rPr>
          <w:rFonts w:asciiTheme="majorHAnsi" w:eastAsia="Arial" w:hAnsiTheme="majorHAnsi" w:cstheme="majorHAnsi"/>
          <w:sz w:val="24"/>
          <w:szCs w:val="24"/>
        </w:rPr>
        <w:t xml:space="preserve"> for Holley dimensions. No Dominators.</w:t>
      </w:r>
    </w:p>
    <w:p w14:paraId="4C654E1C" w14:textId="77777777" w:rsidR="00B54E03" w:rsidRPr="00E93099" w:rsidRDefault="00B54E03">
      <w:pPr>
        <w:spacing w:line="231" w:lineRule="auto"/>
        <w:rPr>
          <w:rFonts w:asciiTheme="majorHAnsi" w:eastAsia="Arial" w:hAnsiTheme="majorHAnsi" w:cstheme="majorHAnsi"/>
          <w:sz w:val="24"/>
          <w:szCs w:val="24"/>
        </w:rPr>
      </w:pPr>
    </w:p>
    <w:p w14:paraId="6572780A" w14:textId="77777777"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b/>
          <w:sz w:val="24"/>
          <w:szCs w:val="24"/>
        </w:rPr>
        <w:t>OIL SYSTEM</w:t>
      </w:r>
      <w:r w:rsidRPr="00E93099">
        <w:rPr>
          <w:rFonts w:asciiTheme="majorHAnsi" w:eastAsia="Arial" w:hAnsiTheme="majorHAnsi" w:cstheme="majorHAnsi"/>
          <w:sz w:val="24"/>
          <w:szCs w:val="24"/>
        </w:rPr>
        <w:t>:</w:t>
      </w:r>
    </w:p>
    <w:p w14:paraId="44D2204C" w14:textId="77777777" w:rsidR="00B54E03" w:rsidRPr="00E93099" w:rsidRDefault="005319F1">
      <w:pPr>
        <w:ind w:left="720"/>
        <w:rPr>
          <w:rFonts w:asciiTheme="majorHAnsi" w:eastAsia="Arial" w:hAnsiTheme="majorHAnsi" w:cstheme="majorHAnsi"/>
          <w:sz w:val="24"/>
          <w:szCs w:val="24"/>
        </w:rPr>
      </w:pPr>
      <w:r w:rsidRPr="00E93099">
        <w:rPr>
          <w:rFonts w:asciiTheme="majorHAnsi" w:eastAsia="Arial" w:hAnsiTheme="majorHAnsi" w:cstheme="majorHAnsi"/>
          <w:sz w:val="24"/>
          <w:szCs w:val="24"/>
        </w:rPr>
        <w:t>No dry sump oil system and no external oil pump or oil system allowed.</w:t>
      </w:r>
    </w:p>
    <w:p w14:paraId="4C2DE28B" w14:textId="77777777" w:rsidR="00B54E03" w:rsidRPr="00E93099" w:rsidRDefault="005319F1">
      <w:pPr>
        <w:spacing w:line="237" w:lineRule="auto"/>
        <w:ind w:left="720"/>
        <w:rPr>
          <w:rFonts w:asciiTheme="majorHAnsi" w:eastAsia="Arial" w:hAnsiTheme="majorHAnsi" w:cstheme="majorHAnsi"/>
          <w:sz w:val="24"/>
          <w:szCs w:val="24"/>
        </w:rPr>
      </w:pPr>
      <w:r w:rsidRPr="00E93099">
        <w:rPr>
          <w:rFonts w:asciiTheme="majorHAnsi" w:eastAsia="Arial" w:hAnsiTheme="majorHAnsi" w:cstheme="majorHAnsi"/>
          <w:sz w:val="24"/>
          <w:szCs w:val="24"/>
        </w:rPr>
        <w:t>No air pump of any style allowed.</w:t>
      </w:r>
    </w:p>
    <w:p w14:paraId="44D673BB" w14:textId="77777777" w:rsidR="00B54E03" w:rsidRDefault="005319F1">
      <w:pPr>
        <w:ind w:left="720"/>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No </w:t>
      </w:r>
      <w:proofErr w:type="spellStart"/>
      <w:r w:rsidRPr="00E93099">
        <w:rPr>
          <w:rFonts w:asciiTheme="majorHAnsi" w:eastAsia="Arial" w:hAnsiTheme="majorHAnsi" w:cstheme="majorHAnsi"/>
          <w:sz w:val="24"/>
          <w:szCs w:val="24"/>
        </w:rPr>
        <w:t>Accusump</w:t>
      </w:r>
      <w:proofErr w:type="spellEnd"/>
      <w:r w:rsidRPr="00E93099">
        <w:rPr>
          <w:rFonts w:asciiTheme="majorHAnsi" w:eastAsia="Arial" w:hAnsiTheme="majorHAnsi" w:cstheme="majorHAnsi"/>
          <w:sz w:val="24"/>
          <w:szCs w:val="24"/>
        </w:rPr>
        <w:t xml:space="preserve"> systems.</w:t>
      </w:r>
    </w:p>
    <w:p w14:paraId="0F8992FC" w14:textId="77777777" w:rsidR="003B3D07" w:rsidRDefault="003B3D07" w:rsidP="003B3D07">
      <w:pPr>
        <w:spacing w:after="0" w:line="240" w:lineRule="auto"/>
        <w:rPr>
          <w:rFonts w:asciiTheme="majorHAnsi" w:eastAsia="Times New Roman" w:hAnsiTheme="majorHAnsi" w:cstheme="majorHAnsi"/>
          <w:b/>
          <w:bCs/>
          <w:sz w:val="24"/>
          <w:szCs w:val="24"/>
        </w:rPr>
      </w:pPr>
    </w:p>
    <w:p w14:paraId="13FCB156" w14:textId="602BE8A9" w:rsidR="003B3D07" w:rsidRDefault="003B3D07" w:rsidP="003B3D07">
      <w:pPr>
        <w:spacing w:after="0" w:line="240" w:lineRule="auto"/>
        <w:rPr>
          <w:rFonts w:asciiTheme="majorHAnsi" w:eastAsia="Times New Roman" w:hAnsiTheme="majorHAnsi" w:cstheme="majorHAnsi"/>
          <w:b/>
          <w:bCs/>
          <w:sz w:val="24"/>
          <w:szCs w:val="24"/>
        </w:rPr>
      </w:pPr>
      <w:r w:rsidRPr="00327ED5">
        <w:rPr>
          <w:rFonts w:asciiTheme="majorHAnsi" w:eastAsia="Times New Roman" w:hAnsiTheme="majorHAnsi" w:cstheme="majorHAnsi"/>
          <w:b/>
          <w:bCs/>
          <w:sz w:val="24"/>
          <w:szCs w:val="24"/>
        </w:rPr>
        <w:t xml:space="preserve">Crank Triggers are </w:t>
      </w:r>
      <w:proofErr w:type="gramStart"/>
      <w:r w:rsidRPr="00327ED5">
        <w:rPr>
          <w:rFonts w:asciiTheme="majorHAnsi" w:eastAsia="Times New Roman" w:hAnsiTheme="majorHAnsi" w:cstheme="majorHAnsi"/>
          <w:b/>
          <w:bCs/>
          <w:sz w:val="24"/>
          <w:szCs w:val="24"/>
        </w:rPr>
        <w:t>allowed</w:t>
      </w:r>
      <w:proofErr w:type="gramEnd"/>
    </w:p>
    <w:p w14:paraId="2B451B94" w14:textId="77777777" w:rsidR="003B3D07" w:rsidRDefault="003B3D07">
      <w:pPr>
        <w:rPr>
          <w:rFonts w:asciiTheme="majorHAnsi" w:eastAsia="Arial" w:hAnsiTheme="majorHAnsi" w:cstheme="majorHAnsi"/>
          <w:b/>
          <w:sz w:val="24"/>
          <w:szCs w:val="24"/>
        </w:rPr>
      </w:pPr>
    </w:p>
    <w:p w14:paraId="387893AD" w14:textId="2BD87D21" w:rsidR="00B54E03" w:rsidRPr="00E93099" w:rsidRDefault="005319F1">
      <w:pPr>
        <w:rPr>
          <w:rFonts w:asciiTheme="majorHAnsi" w:eastAsia="Arial" w:hAnsiTheme="majorHAnsi" w:cstheme="majorHAnsi"/>
          <w:sz w:val="24"/>
          <w:szCs w:val="24"/>
        </w:rPr>
      </w:pPr>
      <w:r w:rsidRPr="00E93099">
        <w:rPr>
          <w:rFonts w:asciiTheme="majorHAnsi" w:eastAsia="Arial" w:hAnsiTheme="majorHAnsi" w:cstheme="majorHAnsi"/>
          <w:b/>
          <w:sz w:val="24"/>
          <w:szCs w:val="24"/>
        </w:rPr>
        <w:t>CAM</w:t>
      </w:r>
      <w:r w:rsidRPr="00E93099">
        <w:rPr>
          <w:rFonts w:asciiTheme="majorHAnsi" w:eastAsia="Arial" w:hAnsiTheme="majorHAnsi" w:cstheme="majorHAnsi"/>
          <w:sz w:val="24"/>
          <w:szCs w:val="24"/>
        </w:rPr>
        <w:t>:</w:t>
      </w:r>
    </w:p>
    <w:p w14:paraId="428002DA" w14:textId="77777777" w:rsidR="00B54E03" w:rsidRPr="00E93099" w:rsidRDefault="005319F1">
      <w:pPr>
        <w:ind w:left="720"/>
        <w:rPr>
          <w:rFonts w:asciiTheme="majorHAnsi" w:eastAsia="Arial" w:hAnsiTheme="majorHAnsi" w:cstheme="majorHAnsi"/>
          <w:sz w:val="24"/>
          <w:szCs w:val="24"/>
        </w:rPr>
      </w:pPr>
      <w:r w:rsidRPr="00E93099">
        <w:rPr>
          <w:rFonts w:asciiTheme="majorHAnsi" w:eastAsia="Arial" w:hAnsiTheme="majorHAnsi" w:cstheme="majorHAnsi"/>
          <w:sz w:val="24"/>
          <w:szCs w:val="24"/>
        </w:rPr>
        <w:t>No overhead camshaft permitted.</w:t>
      </w:r>
    </w:p>
    <w:p w14:paraId="6FB06C33" w14:textId="731815EA" w:rsidR="00B54E03" w:rsidRDefault="005319F1">
      <w:pPr>
        <w:rPr>
          <w:rFonts w:asciiTheme="majorHAnsi" w:eastAsia="Arial" w:hAnsiTheme="majorHAnsi" w:cstheme="majorHAnsi"/>
          <w:color w:val="000000"/>
          <w:sz w:val="24"/>
          <w:szCs w:val="24"/>
        </w:rPr>
      </w:pPr>
      <w:r w:rsidRPr="00E93099">
        <w:rPr>
          <w:rFonts w:asciiTheme="majorHAnsi" w:eastAsia="Arial" w:hAnsiTheme="majorHAnsi" w:cstheme="majorHAnsi"/>
          <w:b/>
          <w:color w:val="000000"/>
          <w:sz w:val="24"/>
          <w:szCs w:val="24"/>
        </w:rPr>
        <w:t>FUEL</w:t>
      </w:r>
      <w:r w:rsidRPr="00E93099">
        <w:rPr>
          <w:rFonts w:asciiTheme="majorHAnsi" w:eastAsia="Arial" w:hAnsiTheme="majorHAnsi" w:cstheme="majorHAnsi"/>
          <w:color w:val="000000"/>
          <w:sz w:val="24"/>
          <w:szCs w:val="24"/>
        </w:rPr>
        <w:t>:</w:t>
      </w:r>
    </w:p>
    <w:p w14:paraId="6ED0CF7B" w14:textId="77777777" w:rsidR="005E7AB5" w:rsidRPr="003B3D07" w:rsidRDefault="005E7AB5">
      <w:pPr>
        <w:pStyle w:val="ListParagraph"/>
        <w:numPr>
          <w:ilvl w:val="0"/>
          <w:numId w:val="76"/>
        </w:numPr>
        <w:spacing w:after="0" w:line="240" w:lineRule="auto"/>
        <w:rPr>
          <w:rFonts w:asciiTheme="majorHAnsi" w:eastAsia="Times New Roman" w:hAnsiTheme="majorHAnsi" w:cstheme="majorHAnsi"/>
          <w:sz w:val="24"/>
          <w:szCs w:val="24"/>
        </w:rPr>
      </w:pPr>
      <w:r w:rsidRPr="003B3D07">
        <w:rPr>
          <w:rFonts w:asciiTheme="majorHAnsi" w:eastAsia="Times New Roman" w:hAnsiTheme="majorHAnsi" w:cstheme="majorHAnsi"/>
          <w:sz w:val="24"/>
          <w:szCs w:val="24"/>
        </w:rPr>
        <w:t xml:space="preserve">Your fuel must pass smell </w:t>
      </w:r>
      <w:proofErr w:type="gramStart"/>
      <w:r w:rsidRPr="003B3D07">
        <w:rPr>
          <w:rFonts w:asciiTheme="majorHAnsi" w:eastAsia="Times New Roman" w:hAnsiTheme="majorHAnsi" w:cstheme="majorHAnsi"/>
          <w:sz w:val="24"/>
          <w:szCs w:val="24"/>
        </w:rPr>
        <w:t>test</w:t>
      </w:r>
      <w:proofErr w:type="gramEnd"/>
    </w:p>
    <w:p w14:paraId="07F92F68" w14:textId="5BB49FF0" w:rsidR="00B54E03" w:rsidRPr="005E7AB5" w:rsidRDefault="005319F1">
      <w:pPr>
        <w:pStyle w:val="ListParagraph"/>
        <w:numPr>
          <w:ilvl w:val="0"/>
          <w:numId w:val="76"/>
        </w:numPr>
        <w:spacing w:line="230" w:lineRule="auto"/>
        <w:ind w:right="120"/>
        <w:rPr>
          <w:rFonts w:asciiTheme="majorHAnsi" w:eastAsia="Arial" w:hAnsiTheme="majorHAnsi" w:cstheme="majorHAnsi"/>
          <w:color w:val="000000"/>
          <w:sz w:val="24"/>
          <w:szCs w:val="24"/>
        </w:rPr>
      </w:pPr>
      <w:r w:rsidRPr="005E7AB5">
        <w:rPr>
          <w:rFonts w:asciiTheme="majorHAnsi" w:eastAsia="Arial" w:hAnsiTheme="majorHAnsi" w:cstheme="majorHAnsi"/>
          <w:color w:val="000000"/>
          <w:sz w:val="24"/>
          <w:szCs w:val="24"/>
        </w:rPr>
        <w:t xml:space="preserve">Gasoline or methanol fuel permitted. No oxygenated fuels, top lubes, performance enhancement additives or any other kind of additives permitted. The base fuel used for our testing will be the track fuel that evening. When the track fuel is not used by the competitor, the </w:t>
      </w:r>
      <w:proofErr w:type="gramStart"/>
      <w:r w:rsidRPr="005E7AB5">
        <w:rPr>
          <w:rFonts w:asciiTheme="majorHAnsi" w:eastAsia="Arial" w:hAnsiTheme="majorHAnsi" w:cstheme="majorHAnsi"/>
          <w:color w:val="000000"/>
          <w:sz w:val="24"/>
          <w:szCs w:val="24"/>
        </w:rPr>
        <w:t>track</w:t>
      </w:r>
      <w:proofErr w:type="gramEnd"/>
      <w:r w:rsidRPr="005E7AB5">
        <w:rPr>
          <w:rFonts w:asciiTheme="majorHAnsi" w:eastAsia="Arial" w:hAnsiTheme="majorHAnsi" w:cstheme="majorHAnsi"/>
          <w:color w:val="000000"/>
          <w:sz w:val="24"/>
          <w:szCs w:val="24"/>
        </w:rPr>
        <w:t xml:space="preserve"> is not responsible for any disqualification for a DIRTY fuel test.</w:t>
      </w:r>
    </w:p>
    <w:p w14:paraId="743E2E1E" w14:textId="77777777" w:rsidR="00B54E03" w:rsidRPr="00601F6E" w:rsidRDefault="005319F1" w:rsidP="00601F6E">
      <w:pPr>
        <w:spacing w:line="231" w:lineRule="auto"/>
        <w:ind w:right="40"/>
        <w:jc w:val="center"/>
        <w:rPr>
          <w:rFonts w:asciiTheme="majorHAnsi" w:eastAsia="Arial" w:hAnsiTheme="majorHAnsi" w:cstheme="majorHAnsi"/>
          <w:b/>
          <w:bCs/>
          <w:sz w:val="24"/>
          <w:szCs w:val="24"/>
        </w:rPr>
      </w:pPr>
      <w:r w:rsidRPr="00601F6E">
        <w:rPr>
          <w:rFonts w:asciiTheme="majorHAnsi" w:eastAsia="Arial" w:hAnsiTheme="majorHAnsi" w:cstheme="majorHAnsi"/>
          <w:b/>
          <w:bCs/>
          <w:sz w:val="24"/>
          <w:szCs w:val="24"/>
        </w:rPr>
        <w:t xml:space="preserve">ENGINE INSPECTION will occur at random. Bridgeport Motorsports Park may request removal of an intake manifold, cylinder head, or oil pan of any engine at any time. Any engine violation will incur the loss of ALL money for the event and </w:t>
      </w:r>
      <w:proofErr w:type="gramStart"/>
      <w:r w:rsidRPr="00601F6E">
        <w:rPr>
          <w:rFonts w:asciiTheme="majorHAnsi" w:eastAsia="Arial" w:hAnsiTheme="majorHAnsi" w:cstheme="majorHAnsi"/>
          <w:b/>
          <w:bCs/>
          <w:sz w:val="24"/>
          <w:szCs w:val="24"/>
        </w:rPr>
        <w:t>point’s</w:t>
      </w:r>
      <w:proofErr w:type="gramEnd"/>
      <w:r w:rsidRPr="00601F6E">
        <w:rPr>
          <w:rFonts w:asciiTheme="majorHAnsi" w:eastAsia="Arial" w:hAnsiTheme="majorHAnsi" w:cstheme="majorHAnsi"/>
          <w:b/>
          <w:bCs/>
          <w:sz w:val="24"/>
          <w:szCs w:val="24"/>
        </w:rPr>
        <w:t>. A second offence will include indefinite suspension. An engine inspection will be required before reinstatement.</w:t>
      </w:r>
    </w:p>
    <w:p w14:paraId="107C2C43" w14:textId="77777777" w:rsidR="00B54E03" w:rsidRPr="00E93099" w:rsidRDefault="00B54E03">
      <w:pPr>
        <w:spacing w:line="231" w:lineRule="auto"/>
        <w:ind w:right="40"/>
        <w:rPr>
          <w:rFonts w:asciiTheme="majorHAnsi" w:eastAsia="Arial" w:hAnsiTheme="majorHAnsi" w:cstheme="majorHAnsi"/>
          <w:sz w:val="24"/>
          <w:szCs w:val="24"/>
        </w:rPr>
      </w:pPr>
    </w:p>
    <w:p w14:paraId="06BAC775" w14:textId="77777777" w:rsidR="00B54E03" w:rsidRPr="001B7475" w:rsidRDefault="005319F1">
      <w:pPr>
        <w:rPr>
          <w:rFonts w:asciiTheme="majorHAnsi" w:eastAsia="Arial" w:hAnsiTheme="majorHAnsi" w:cstheme="majorHAnsi"/>
          <w:b/>
          <w:color w:val="231F20"/>
          <w:sz w:val="28"/>
          <w:szCs w:val="28"/>
          <w:u w:val="single"/>
        </w:rPr>
      </w:pPr>
      <w:r w:rsidRPr="001B7475">
        <w:rPr>
          <w:rFonts w:asciiTheme="majorHAnsi" w:eastAsia="Arial" w:hAnsiTheme="majorHAnsi" w:cstheme="majorHAnsi"/>
          <w:b/>
          <w:color w:val="231F20"/>
          <w:sz w:val="28"/>
          <w:szCs w:val="28"/>
          <w:u w:val="single"/>
        </w:rPr>
        <w:t xml:space="preserve">3 Engine: </w:t>
      </w:r>
      <w:proofErr w:type="spellStart"/>
      <w:r w:rsidRPr="001B7475">
        <w:rPr>
          <w:rFonts w:asciiTheme="majorHAnsi" w:eastAsia="Arial" w:hAnsiTheme="majorHAnsi" w:cstheme="majorHAnsi"/>
          <w:b/>
          <w:sz w:val="28"/>
          <w:szCs w:val="28"/>
          <w:u w:val="single"/>
        </w:rPr>
        <w:t>DIRTcar</w:t>
      </w:r>
      <w:proofErr w:type="spellEnd"/>
      <w:r w:rsidRPr="001B7475">
        <w:rPr>
          <w:rFonts w:asciiTheme="majorHAnsi" w:eastAsia="Arial" w:hAnsiTheme="majorHAnsi" w:cstheme="majorHAnsi"/>
          <w:b/>
          <w:sz w:val="28"/>
          <w:szCs w:val="28"/>
          <w:u w:val="single"/>
        </w:rPr>
        <w:t xml:space="preserve"> 358 Modified SPEC ENGINE</w:t>
      </w:r>
    </w:p>
    <w:p w14:paraId="7239C769" w14:textId="7DFE16C5" w:rsidR="00EB6DBB" w:rsidRPr="00601F6E" w:rsidRDefault="00EB6DBB" w:rsidP="00EB6DBB">
      <w:pPr>
        <w:tabs>
          <w:tab w:val="left" w:pos="360"/>
        </w:tabs>
        <w:spacing w:line="360" w:lineRule="auto"/>
        <w:ind w:right="346"/>
        <w:jc w:val="center"/>
        <w:rPr>
          <w:rFonts w:asciiTheme="majorHAnsi" w:hAnsiTheme="majorHAnsi" w:cstheme="majorHAnsi"/>
          <w:b/>
          <w:color w:val="000000" w:themeColor="text1"/>
          <w:sz w:val="24"/>
          <w:szCs w:val="24"/>
        </w:rPr>
      </w:pPr>
      <w:r w:rsidRPr="003B3D07">
        <w:rPr>
          <w:rFonts w:asciiTheme="majorHAnsi" w:hAnsiTheme="majorHAnsi" w:cstheme="majorHAnsi"/>
          <w:b/>
          <w:color w:val="000000" w:themeColor="text1"/>
          <w:sz w:val="24"/>
          <w:szCs w:val="24"/>
        </w:rPr>
        <w:t xml:space="preserve">**ALL Brodix Aluminum Spec Head </w:t>
      </w:r>
      <w:proofErr w:type="spellStart"/>
      <w:r w:rsidRPr="003B3D07">
        <w:rPr>
          <w:rFonts w:asciiTheme="majorHAnsi" w:hAnsiTheme="majorHAnsi" w:cstheme="majorHAnsi"/>
          <w:b/>
          <w:color w:val="000000" w:themeColor="text1"/>
          <w:sz w:val="24"/>
          <w:szCs w:val="24"/>
        </w:rPr>
        <w:t>DIRTcar</w:t>
      </w:r>
      <w:proofErr w:type="spellEnd"/>
      <w:r w:rsidRPr="003B3D07">
        <w:rPr>
          <w:rFonts w:asciiTheme="majorHAnsi" w:hAnsiTheme="majorHAnsi" w:cstheme="majorHAnsi"/>
          <w:b/>
          <w:color w:val="000000" w:themeColor="text1"/>
          <w:sz w:val="24"/>
          <w:szCs w:val="24"/>
        </w:rPr>
        <w:t xml:space="preserve"> 358 ENGINES MUST BE SEALED BY DESIGNATED OFFICIAL from following tracks or sanctioning body. Seal must be properly in place and absolutely no tampering**</w:t>
      </w:r>
    </w:p>
    <w:p w14:paraId="179E0713" w14:textId="035C6D03" w:rsidR="00B54E03" w:rsidRPr="00E93099" w:rsidRDefault="005319F1">
      <w:pPr>
        <w:rPr>
          <w:rFonts w:asciiTheme="majorHAnsi" w:eastAsia="Arial" w:hAnsiTheme="majorHAnsi" w:cstheme="majorHAnsi"/>
          <w:b/>
          <w:color w:val="231F20"/>
          <w:sz w:val="24"/>
          <w:szCs w:val="24"/>
        </w:rPr>
      </w:pPr>
      <w:r w:rsidRPr="00E93099">
        <w:rPr>
          <w:rFonts w:asciiTheme="majorHAnsi" w:eastAsia="Arial" w:hAnsiTheme="majorHAnsi" w:cstheme="majorHAnsi"/>
          <w:b/>
          <w:color w:val="231F20"/>
          <w:sz w:val="24"/>
          <w:szCs w:val="24"/>
        </w:rPr>
        <w:t xml:space="preserve">The following are the only </w:t>
      </w:r>
      <w:proofErr w:type="spellStart"/>
      <w:r w:rsidRPr="00E93099">
        <w:rPr>
          <w:rFonts w:asciiTheme="majorHAnsi" w:eastAsia="Arial" w:hAnsiTheme="majorHAnsi" w:cstheme="majorHAnsi"/>
          <w:b/>
          <w:color w:val="231F20"/>
          <w:sz w:val="24"/>
          <w:szCs w:val="24"/>
        </w:rPr>
        <w:t>DIRTcar</w:t>
      </w:r>
      <w:proofErr w:type="spellEnd"/>
      <w:r w:rsidRPr="00E93099">
        <w:rPr>
          <w:rFonts w:asciiTheme="majorHAnsi" w:eastAsia="Arial" w:hAnsiTheme="majorHAnsi" w:cstheme="majorHAnsi"/>
          <w:b/>
          <w:color w:val="231F20"/>
          <w:sz w:val="24"/>
          <w:szCs w:val="24"/>
        </w:rPr>
        <w:t xml:space="preserve"> 358 Modified Spec Engines allowed and these </w:t>
      </w:r>
      <w:proofErr w:type="spellStart"/>
      <w:r w:rsidRPr="00E93099">
        <w:rPr>
          <w:rFonts w:asciiTheme="majorHAnsi" w:eastAsia="Arial" w:hAnsiTheme="majorHAnsi" w:cstheme="majorHAnsi"/>
          <w:b/>
          <w:color w:val="231F20"/>
          <w:sz w:val="24"/>
          <w:szCs w:val="24"/>
        </w:rPr>
        <w:t>DIRTcar</w:t>
      </w:r>
      <w:proofErr w:type="spellEnd"/>
      <w:r w:rsidRPr="00E93099">
        <w:rPr>
          <w:rFonts w:asciiTheme="majorHAnsi" w:eastAsia="Arial" w:hAnsiTheme="majorHAnsi" w:cstheme="majorHAnsi"/>
          <w:b/>
          <w:color w:val="231F20"/>
          <w:sz w:val="24"/>
          <w:szCs w:val="24"/>
        </w:rPr>
        <w:t xml:space="preserve"> rules apply.</w:t>
      </w:r>
      <w:r w:rsidR="00465962">
        <w:rPr>
          <w:rFonts w:asciiTheme="majorHAnsi" w:eastAsia="Arial" w:hAnsiTheme="majorHAnsi" w:cstheme="majorHAnsi"/>
          <w:b/>
          <w:color w:val="231F20"/>
          <w:sz w:val="24"/>
          <w:szCs w:val="24"/>
        </w:rPr>
        <w:t xml:space="preserve"> These engines must have </w:t>
      </w:r>
      <w:proofErr w:type="gramStart"/>
      <w:r w:rsidR="00465962">
        <w:rPr>
          <w:rFonts w:asciiTheme="majorHAnsi" w:eastAsia="Arial" w:hAnsiTheme="majorHAnsi" w:cstheme="majorHAnsi"/>
          <w:b/>
          <w:color w:val="231F20"/>
          <w:sz w:val="24"/>
          <w:szCs w:val="24"/>
        </w:rPr>
        <w:t>official</w:t>
      </w:r>
      <w:proofErr w:type="gramEnd"/>
      <w:r w:rsidR="00465962">
        <w:rPr>
          <w:rFonts w:asciiTheme="majorHAnsi" w:eastAsia="Arial" w:hAnsiTheme="majorHAnsi" w:cstheme="majorHAnsi"/>
          <w:b/>
          <w:color w:val="231F20"/>
          <w:sz w:val="24"/>
          <w:szCs w:val="24"/>
        </w:rPr>
        <w:t xml:space="preserve"> DIRT/car seal properly in place.</w:t>
      </w:r>
    </w:p>
    <w:p w14:paraId="3082367C" w14:textId="77777777" w:rsidR="00B54E03" w:rsidRPr="00E93099" w:rsidRDefault="00B54E03">
      <w:pPr>
        <w:spacing w:line="14" w:lineRule="auto"/>
        <w:rPr>
          <w:rFonts w:asciiTheme="majorHAnsi" w:hAnsiTheme="majorHAnsi" w:cstheme="majorHAnsi"/>
          <w:sz w:val="24"/>
          <w:szCs w:val="24"/>
        </w:rPr>
      </w:pPr>
    </w:p>
    <w:p w14:paraId="0E710878" w14:textId="77777777" w:rsidR="00B54E03" w:rsidRPr="00E93099" w:rsidRDefault="005319F1">
      <w:pPr>
        <w:ind w:left="80"/>
        <w:rPr>
          <w:rFonts w:asciiTheme="majorHAnsi" w:hAnsiTheme="majorHAnsi" w:cstheme="majorHAnsi"/>
          <w:sz w:val="24"/>
          <w:szCs w:val="24"/>
        </w:rPr>
      </w:pPr>
      <w:r w:rsidRPr="00E93099">
        <w:rPr>
          <w:rFonts w:asciiTheme="majorHAnsi" w:eastAsia="Arial" w:hAnsiTheme="majorHAnsi" w:cstheme="majorHAnsi"/>
          <w:b/>
          <w:sz w:val="24"/>
          <w:szCs w:val="24"/>
          <w:u w:val="single"/>
        </w:rPr>
        <w:t>18.1 – Engines General and Location</w:t>
      </w:r>
    </w:p>
    <w:p w14:paraId="453DDA8E" w14:textId="77777777" w:rsidR="00B54E03" w:rsidRPr="00E93099" w:rsidRDefault="005319F1">
      <w:pPr>
        <w:numPr>
          <w:ilvl w:val="0"/>
          <w:numId w:val="2"/>
        </w:numPr>
        <w:tabs>
          <w:tab w:val="left" w:pos="800"/>
        </w:tabs>
        <w:spacing w:after="0" w:line="256" w:lineRule="auto"/>
        <w:ind w:left="80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Conventional stock type V-8 engines (OEM American with cast iron blocks and Brodix Aluminum Cylinder Heads. Ported OEM and/or the DART Iron Eagle Cylinder Heads will </w:t>
      </w:r>
      <w:r w:rsidRPr="00E93099">
        <w:rPr>
          <w:rFonts w:asciiTheme="majorHAnsi" w:eastAsia="Arial" w:hAnsiTheme="majorHAnsi" w:cstheme="majorHAnsi"/>
          <w:sz w:val="24"/>
          <w:szCs w:val="24"/>
        </w:rPr>
        <w:lastRenderedPageBreak/>
        <w:t>be permitted. Aluminum engine blocks will not be permitted. The following are the approved cast iron engine blocks permitted for competition.</w:t>
      </w:r>
    </w:p>
    <w:p w14:paraId="70F65811" w14:textId="77777777" w:rsidR="00B54E03" w:rsidRPr="00E93099" w:rsidRDefault="00B54E03">
      <w:pPr>
        <w:spacing w:line="67" w:lineRule="auto"/>
        <w:rPr>
          <w:rFonts w:asciiTheme="majorHAnsi" w:eastAsia="Arial" w:hAnsiTheme="majorHAnsi" w:cstheme="majorHAnsi"/>
          <w:sz w:val="24"/>
          <w:szCs w:val="24"/>
        </w:rPr>
      </w:pPr>
    </w:p>
    <w:p w14:paraId="359D8641"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OEM Chevrolet and Bow Tie Performance</w:t>
      </w:r>
    </w:p>
    <w:p w14:paraId="77342BAD" w14:textId="77777777" w:rsidR="00B54E03" w:rsidRPr="00E93099" w:rsidRDefault="00B54E03">
      <w:pPr>
        <w:spacing w:line="29" w:lineRule="auto"/>
        <w:rPr>
          <w:rFonts w:asciiTheme="majorHAnsi" w:eastAsia="Arial" w:hAnsiTheme="majorHAnsi" w:cstheme="majorHAnsi"/>
          <w:sz w:val="24"/>
          <w:szCs w:val="24"/>
        </w:rPr>
      </w:pPr>
    </w:p>
    <w:p w14:paraId="277C714D"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OEM Chrysler and R Performance</w:t>
      </w:r>
    </w:p>
    <w:p w14:paraId="6C136EB6"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OEM Ford and SVO Performance</w:t>
      </w:r>
    </w:p>
    <w:p w14:paraId="408B30DB"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DART Performance (Little M)</w:t>
      </w:r>
    </w:p>
    <w:p w14:paraId="36DE1B66"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DART Rocket Block 31121111</w:t>
      </w:r>
    </w:p>
    <w:p w14:paraId="01CDE9BB"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DART SHP Block 31161111 4”-inch bore</w:t>
      </w:r>
    </w:p>
    <w:p w14:paraId="538C5DF5" w14:textId="77777777" w:rsidR="00B54E03" w:rsidRPr="00E93099" w:rsidRDefault="00B54E03">
      <w:pPr>
        <w:spacing w:line="94" w:lineRule="auto"/>
        <w:rPr>
          <w:rFonts w:asciiTheme="majorHAnsi" w:eastAsia="Arial" w:hAnsiTheme="majorHAnsi" w:cstheme="majorHAnsi"/>
          <w:sz w:val="24"/>
          <w:szCs w:val="24"/>
        </w:rPr>
      </w:pPr>
    </w:p>
    <w:p w14:paraId="4AFD7498" w14:textId="77777777" w:rsidR="00B54E03" w:rsidRPr="00E93099" w:rsidRDefault="005319F1">
      <w:pPr>
        <w:numPr>
          <w:ilvl w:val="0"/>
          <w:numId w:val="2"/>
        </w:numPr>
        <w:tabs>
          <w:tab w:val="left" w:pos="800"/>
        </w:tabs>
        <w:spacing w:after="0" w:line="240" w:lineRule="auto"/>
        <w:ind w:left="8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ALL engines must maintain stock bore and stroke combinations.</w:t>
      </w:r>
    </w:p>
    <w:p w14:paraId="786ECDF9" w14:textId="77777777" w:rsidR="00B54E03" w:rsidRPr="00E93099" w:rsidRDefault="00B54E03">
      <w:pPr>
        <w:spacing w:line="119" w:lineRule="auto"/>
        <w:rPr>
          <w:rFonts w:asciiTheme="majorHAnsi" w:eastAsia="Arial" w:hAnsiTheme="majorHAnsi" w:cstheme="majorHAnsi"/>
          <w:sz w:val="24"/>
          <w:szCs w:val="24"/>
        </w:rPr>
      </w:pPr>
    </w:p>
    <w:p w14:paraId="4DE0B2BB"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Engine Maximum Overbore Cubic Inches (C.I.):</w:t>
      </w:r>
    </w:p>
    <w:p w14:paraId="403591B7" w14:textId="77777777" w:rsidR="00B54E03" w:rsidRPr="00E93099" w:rsidRDefault="00B54E03">
      <w:pPr>
        <w:spacing w:line="29" w:lineRule="auto"/>
        <w:rPr>
          <w:rFonts w:asciiTheme="majorHAnsi" w:eastAsia="Arial" w:hAnsiTheme="majorHAnsi" w:cstheme="majorHAnsi"/>
          <w:sz w:val="24"/>
          <w:szCs w:val="24"/>
        </w:rPr>
      </w:pPr>
    </w:p>
    <w:p w14:paraId="6223F4E4"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Chevrolet 350 C.I. 4,00” bore x 3.480” stroke + .070 maximum over bore = 363</w:t>
      </w:r>
    </w:p>
    <w:p w14:paraId="1876BFBF"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Chrysler 360 C.I. 4,00” bore x 3.578” stroke + .020 maximum over bore = 364</w:t>
      </w:r>
    </w:p>
    <w:p w14:paraId="1EA6D1F7"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Chrysler 340 C.I. 4,04” bore x 3.313” stroke + .060 maximum over bore = 350</w:t>
      </w:r>
    </w:p>
    <w:p w14:paraId="00D1A077" w14:textId="77777777" w:rsidR="00B54E03" w:rsidRPr="00E93099" w:rsidRDefault="005319F1">
      <w:pPr>
        <w:numPr>
          <w:ilvl w:val="1"/>
          <w:numId w:val="2"/>
        </w:numPr>
        <w:tabs>
          <w:tab w:val="left" w:pos="1520"/>
        </w:tabs>
        <w:spacing w:after="0" w:line="240" w:lineRule="auto"/>
        <w:ind w:left="1520" w:hanging="355"/>
        <w:rPr>
          <w:rFonts w:asciiTheme="majorHAnsi" w:eastAsia="Arial" w:hAnsiTheme="majorHAnsi" w:cstheme="majorHAnsi"/>
          <w:sz w:val="24"/>
          <w:szCs w:val="24"/>
        </w:rPr>
      </w:pPr>
      <w:r w:rsidRPr="00E93099">
        <w:rPr>
          <w:rFonts w:asciiTheme="majorHAnsi" w:eastAsia="Arial" w:hAnsiTheme="majorHAnsi" w:cstheme="majorHAnsi"/>
          <w:sz w:val="24"/>
          <w:szCs w:val="24"/>
        </w:rPr>
        <w:t>Ford 351 C.1. 4.00” bore x 3.500” stroke +.060 maximum over bore = 363</w:t>
      </w:r>
    </w:p>
    <w:p w14:paraId="05059D65" w14:textId="77777777" w:rsidR="00B54E03" w:rsidRPr="00E93099" w:rsidRDefault="00B54E03">
      <w:pPr>
        <w:spacing w:line="89" w:lineRule="auto"/>
        <w:rPr>
          <w:rFonts w:asciiTheme="majorHAnsi" w:eastAsia="Arial" w:hAnsiTheme="majorHAnsi" w:cstheme="majorHAnsi"/>
          <w:sz w:val="24"/>
          <w:szCs w:val="24"/>
        </w:rPr>
      </w:pPr>
    </w:p>
    <w:p w14:paraId="4373ECF5" w14:textId="77777777" w:rsidR="00B54E03" w:rsidRPr="00E93099" w:rsidRDefault="005319F1">
      <w:pPr>
        <w:numPr>
          <w:ilvl w:val="0"/>
          <w:numId w:val="2"/>
        </w:numPr>
        <w:tabs>
          <w:tab w:val="left" w:pos="800"/>
        </w:tabs>
        <w:spacing w:after="0" w:line="240" w:lineRule="auto"/>
        <w:ind w:left="8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Reverse rotation engines will not be permitted.</w:t>
      </w:r>
    </w:p>
    <w:p w14:paraId="515639FE" w14:textId="77777777" w:rsidR="00B54E03" w:rsidRPr="00E93099" w:rsidRDefault="00B54E03">
      <w:pPr>
        <w:spacing w:line="119" w:lineRule="auto"/>
        <w:rPr>
          <w:rFonts w:asciiTheme="majorHAnsi" w:eastAsia="Arial" w:hAnsiTheme="majorHAnsi" w:cstheme="majorHAnsi"/>
          <w:sz w:val="24"/>
          <w:szCs w:val="24"/>
        </w:rPr>
      </w:pPr>
    </w:p>
    <w:p w14:paraId="73FBAEB2" w14:textId="77777777" w:rsidR="00B54E03" w:rsidRPr="00E93099" w:rsidRDefault="005319F1">
      <w:pPr>
        <w:numPr>
          <w:ilvl w:val="0"/>
          <w:numId w:val="2"/>
        </w:numPr>
        <w:tabs>
          <w:tab w:val="left" w:pos="800"/>
        </w:tabs>
        <w:spacing w:after="0" w:line="240" w:lineRule="auto"/>
        <w:ind w:left="8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engine must be centered in the front of the chassis and placed in an upright position.</w:t>
      </w:r>
    </w:p>
    <w:p w14:paraId="1969D24F" w14:textId="77777777" w:rsidR="00B54E03" w:rsidRPr="00E93099" w:rsidRDefault="00B54E03">
      <w:pPr>
        <w:spacing w:line="124" w:lineRule="auto"/>
        <w:rPr>
          <w:rFonts w:asciiTheme="majorHAnsi" w:eastAsia="Arial" w:hAnsiTheme="majorHAnsi" w:cstheme="majorHAnsi"/>
          <w:sz w:val="24"/>
          <w:szCs w:val="24"/>
        </w:rPr>
      </w:pPr>
    </w:p>
    <w:p w14:paraId="0BB5ED0E" w14:textId="77777777" w:rsidR="00B54E03" w:rsidRPr="00E93099" w:rsidRDefault="005319F1">
      <w:pPr>
        <w:numPr>
          <w:ilvl w:val="0"/>
          <w:numId w:val="2"/>
        </w:numPr>
        <w:tabs>
          <w:tab w:val="left" w:pos="800"/>
        </w:tabs>
        <w:spacing w:after="0" w:line="261" w:lineRule="auto"/>
        <w:ind w:left="80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Engine set back will be as follows; Minimum is 56”-inches and a Maximum of 66”-inches with a tolerance of ½”-inch (+/-). The setback will be measured from the centerline of the front axle to the rear machined surface where the motor plate attaches the motor.</w:t>
      </w:r>
    </w:p>
    <w:p w14:paraId="5D53E915" w14:textId="77777777" w:rsidR="00B54E03" w:rsidRPr="00E93099" w:rsidRDefault="00B54E03">
      <w:pPr>
        <w:spacing w:line="61" w:lineRule="auto"/>
        <w:rPr>
          <w:rFonts w:asciiTheme="majorHAnsi" w:eastAsia="Arial" w:hAnsiTheme="majorHAnsi" w:cstheme="majorHAnsi"/>
          <w:sz w:val="24"/>
          <w:szCs w:val="24"/>
        </w:rPr>
      </w:pPr>
    </w:p>
    <w:p w14:paraId="7721B0E7" w14:textId="77777777" w:rsidR="00B54E03" w:rsidRPr="00E93099" w:rsidRDefault="005319F1">
      <w:pPr>
        <w:numPr>
          <w:ilvl w:val="0"/>
          <w:numId w:val="2"/>
        </w:numPr>
        <w:tabs>
          <w:tab w:val="left" w:pos="800"/>
        </w:tabs>
        <w:spacing w:after="0" w:line="240" w:lineRule="auto"/>
        <w:ind w:left="8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Engines must not pump more than the specified cubic inch.</w:t>
      </w:r>
    </w:p>
    <w:p w14:paraId="628C8BCC" w14:textId="77777777" w:rsidR="00B54E03" w:rsidRPr="00E93099" w:rsidRDefault="00B54E03">
      <w:pPr>
        <w:spacing w:line="119" w:lineRule="auto"/>
        <w:rPr>
          <w:rFonts w:asciiTheme="majorHAnsi" w:eastAsia="Arial" w:hAnsiTheme="majorHAnsi" w:cstheme="majorHAnsi"/>
          <w:sz w:val="24"/>
          <w:szCs w:val="24"/>
        </w:rPr>
      </w:pPr>
    </w:p>
    <w:p w14:paraId="44DBF0F1" w14:textId="77777777" w:rsidR="00B54E03" w:rsidRPr="00E93099" w:rsidRDefault="005319F1">
      <w:pPr>
        <w:numPr>
          <w:ilvl w:val="0"/>
          <w:numId w:val="2"/>
        </w:numPr>
        <w:tabs>
          <w:tab w:val="left" w:pos="800"/>
        </w:tabs>
        <w:spacing w:after="0" w:line="240" w:lineRule="auto"/>
        <w:ind w:left="8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normally aspirated engines will be permitted.</w:t>
      </w:r>
    </w:p>
    <w:p w14:paraId="44B7339A" w14:textId="77777777" w:rsidR="00B54E03" w:rsidRPr="00E93099" w:rsidRDefault="00B54E03">
      <w:pPr>
        <w:spacing w:line="119" w:lineRule="auto"/>
        <w:rPr>
          <w:rFonts w:asciiTheme="majorHAnsi" w:hAnsiTheme="majorHAnsi" w:cstheme="majorHAnsi"/>
          <w:sz w:val="24"/>
          <w:szCs w:val="24"/>
        </w:rPr>
      </w:pPr>
    </w:p>
    <w:p w14:paraId="434383EC" w14:textId="77777777" w:rsidR="00B54E03" w:rsidRPr="00E93099" w:rsidRDefault="005319F1">
      <w:pPr>
        <w:ind w:left="260"/>
        <w:rPr>
          <w:rFonts w:asciiTheme="majorHAnsi" w:hAnsiTheme="majorHAnsi" w:cstheme="majorHAnsi"/>
          <w:sz w:val="24"/>
          <w:szCs w:val="24"/>
        </w:rPr>
      </w:pPr>
      <w:r w:rsidRPr="00E93099">
        <w:rPr>
          <w:rFonts w:asciiTheme="majorHAnsi" w:eastAsia="Arial" w:hAnsiTheme="majorHAnsi" w:cstheme="majorHAnsi"/>
          <w:sz w:val="24"/>
          <w:szCs w:val="24"/>
          <w:u w:val="single"/>
        </w:rPr>
        <w:t>ENGINE BLOCKS</w:t>
      </w:r>
    </w:p>
    <w:p w14:paraId="058A319C" w14:textId="77777777" w:rsidR="00B54E03" w:rsidRPr="00E93099" w:rsidRDefault="005319F1">
      <w:pPr>
        <w:numPr>
          <w:ilvl w:val="0"/>
          <w:numId w:val="4"/>
        </w:numPr>
        <w:tabs>
          <w:tab w:val="left" w:pos="800"/>
        </w:tabs>
        <w:spacing w:after="0" w:line="285" w:lineRule="auto"/>
        <w:ind w:left="80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Only stock OEM and </w:t>
      </w:r>
      <w:proofErr w:type="gramStart"/>
      <w:r w:rsidRPr="00E93099">
        <w:rPr>
          <w:rFonts w:asciiTheme="majorHAnsi" w:eastAsia="Arial" w:hAnsiTheme="majorHAnsi" w:cstheme="majorHAnsi"/>
          <w:sz w:val="24"/>
          <w:szCs w:val="24"/>
        </w:rPr>
        <w:t>cast iron</w:t>
      </w:r>
      <w:proofErr w:type="gramEnd"/>
      <w:r w:rsidRPr="00E93099">
        <w:rPr>
          <w:rFonts w:asciiTheme="majorHAnsi" w:eastAsia="Arial" w:hAnsiTheme="majorHAnsi" w:cstheme="majorHAnsi"/>
          <w:sz w:val="24"/>
          <w:szCs w:val="24"/>
        </w:rPr>
        <w:t xml:space="preserve"> performance blocks including the Chrysler (R) Block, Chevrolet Bow-Tie, Ford-SVO and/or DART Blocks will be permitted. Aluminum blocks will not be permitted.</w:t>
      </w:r>
    </w:p>
    <w:p w14:paraId="219DD47D" w14:textId="77777777" w:rsidR="00B54E03" w:rsidRPr="00E93099" w:rsidRDefault="00B54E03">
      <w:pPr>
        <w:spacing w:line="41" w:lineRule="auto"/>
        <w:rPr>
          <w:rFonts w:asciiTheme="majorHAnsi" w:eastAsia="Arial" w:hAnsiTheme="majorHAnsi" w:cstheme="majorHAnsi"/>
          <w:sz w:val="24"/>
          <w:szCs w:val="24"/>
        </w:rPr>
      </w:pPr>
    </w:p>
    <w:p w14:paraId="3EED7655" w14:textId="77777777" w:rsidR="00B54E03" w:rsidRPr="00E93099" w:rsidRDefault="005319F1">
      <w:pPr>
        <w:numPr>
          <w:ilvl w:val="0"/>
          <w:numId w:val="4"/>
        </w:numPr>
        <w:tabs>
          <w:tab w:val="left" w:pos="800"/>
        </w:tabs>
        <w:spacing w:after="0" w:line="291" w:lineRule="auto"/>
        <w:ind w:left="80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u w:val="single"/>
        </w:rPr>
        <w:t>Lightening and/or machining of engine blocks will not be permitted. The engine block must remain as received from the manufacturer. Any alteration will not be permitted.</w:t>
      </w:r>
    </w:p>
    <w:p w14:paraId="03195F14" w14:textId="77777777" w:rsidR="00B54E03" w:rsidRPr="00E93099" w:rsidRDefault="00B54E03">
      <w:pPr>
        <w:spacing w:line="32" w:lineRule="auto"/>
        <w:rPr>
          <w:rFonts w:asciiTheme="majorHAnsi" w:hAnsiTheme="majorHAnsi" w:cstheme="majorHAnsi"/>
          <w:sz w:val="24"/>
          <w:szCs w:val="24"/>
        </w:rPr>
      </w:pPr>
    </w:p>
    <w:p w14:paraId="7F613B5C" w14:textId="77777777" w:rsidR="00B54E03" w:rsidRPr="00E93099" w:rsidRDefault="005319F1">
      <w:pPr>
        <w:spacing w:line="298" w:lineRule="auto"/>
        <w:ind w:left="260" w:right="340"/>
        <w:rPr>
          <w:rFonts w:asciiTheme="majorHAnsi" w:hAnsiTheme="majorHAnsi" w:cstheme="majorHAnsi"/>
          <w:sz w:val="24"/>
          <w:szCs w:val="24"/>
        </w:rPr>
      </w:pPr>
      <w:r w:rsidRPr="00E93099">
        <w:rPr>
          <w:rFonts w:asciiTheme="majorHAnsi" w:eastAsia="Arial" w:hAnsiTheme="majorHAnsi" w:cstheme="majorHAnsi"/>
          <w:b/>
          <w:sz w:val="24"/>
          <w:szCs w:val="24"/>
          <w:u w:val="single"/>
        </w:rPr>
        <w:t>18.1.2 – Cylinder Heads and Intake Manifolds (358 Modified Engine Combinations Specifications)</w:t>
      </w:r>
    </w:p>
    <w:p w14:paraId="502F21FF" w14:textId="77777777" w:rsidR="00B54E03" w:rsidRPr="00E93099" w:rsidRDefault="005319F1">
      <w:pPr>
        <w:spacing w:line="248" w:lineRule="auto"/>
        <w:ind w:left="1080" w:right="340"/>
        <w:jc w:val="both"/>
        <w:rPr>
          <w:rFonts w:asciiTheme="majorHAnsi" w:hAnsiTheme="majorHAnsi" w:cstheme="majorHAnsi"/>
          <w:sz w:val="24"/>
          <w:szCs w:val="24"/>
        </w:rPr>
      </w:pPr>
      <w:bookmarkStart w:id="4" w:name="1ksv4uv" w:colFirst="0" w:colLast="0"/>
      <w:bookmarkEnd w:id="4"/>
      <w:r w:rsidRPr="00E93099">
        <w:rPr>
          <w:rFonts w:asciiTheme="majorHAnsi" w:eastAsia="Arial" w:hAnsiTheme="majorHAnsi" w:cstheme="majorHAnsi"/>
          <w:sz w:val="24"/>
          <w:szCs w:val="24"/>
        </w:rPr>
        <w:t xml:space="preserve">Brodix ‘Spec’ Aluminum Head Option; One (1) degree angle mill will be permitted. The cylinder head must remain as manufactured by the manufacturer. Only the </w:t>
      </w:r>
      <w:r w:rsidRPr="00E93099">
        <w:rPr>
          <w:rFonts w:asciiTheme="majorHAnsi" w:eastAsia="Arial" w:hAnsiTheme="majorHAnsi" w:cstheme="majorHAnsi"/>
          <w:sz w:val="24"/>
          <w:szCs w:val="24"/>
        </w:rPr>
        <w:lastRenderedPageBreak/>
        <w:t>specified intake manifold part numbers will be permitted. Oil lines and/or brackets must not be mounted in front of the cylinder heads for ease of inspection and measuring the dowel pin holes. Matching and/or porting of the cylinder heads will not be permitted. The cylinder heads and intake manifold must remain as manufactured by the manufacturer. A magnetic steel or aluminum oil pan will be permitted.</w:t>
      </w:r>
    </w:p>
    <w:p w14:paraId="3B3821DB" w14:textId="77777777" w:rsidR="00B54E03" w:rsidRPr="00E93099" w:rsidRDefault="00B54E03">
      <w:pPr>
        <w:spacing w:line="75" w:lineRule="auto"/>
        <w:rPr>
          <w:rFonts w:asciiTheme="majorHAnsi" w:hAnsiTheme="majorHAnsi" w:cstheme="majorHAnsi"/>
          <w:sz w:val="24"/>
          <w:szCs w:val="24"/>
        </w:rPr>
      </w:pPr>
    </w:p>
    <w:p w14:paraId="7377AFD0" w14:textId="77777777" w:rsidR="00B54E03" w:rsidRPr="00E93099" w:rsidRDefault="005319F1">
      <w:pPr>
        <w:numPr>
          <w:ilvl w:val="0"/>
          <w:numId w:val="6"/>
        </w:numPr>
        <w:tabs>
          <w:tab w:val="left" w:pos="1080"/>
        </w:tabs>
        <w:spacing w:after="0" w:line="240" w:lineRule="auto"/>
        <w:ind w:left="108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2.) The maximum compression ratio on any aluminum cylinder head package will be 10.5:1.</w:t>
      </w:r>
    </w:p>
    <w:p w14:paraId="51A0B5EC" w14:textId="77777777" w:rsidR="00B54E03" w:rsidRPr="00E93099" w:rsidRDefault="00B54E03">
      <w:pPr>
        <w:spacing w:line="124" w:lineRule="auto"/>
        <w:rPr>
          <w:rFonts w:asciiTheme="majorHAnsi" w:eastAsia="Arial" w:hAnsiTheme="majorHAnsi" w:cstheme="majorHAnsi"/>
          <w:sz w:val="24"/>
          <w:szCs w:val="24"/>
        </w:rPr>
      </w:pPr>
    </w:p>
    <w:p w14:paraId="1D700636" w14:textId="77777777" w:rsidR="00B54E03" w:rsidRPr="00E93099" w:rsidRDefault="005319F1">
      <w:pPr>
        <w:numPr>
          <w:ilvl w:val="0"/>
          <w:numId w:val="6"/>
        </w:numPr>
        <w:tabs>
          <w:tab w:val="left" w:pos="1080"/>
        </w:tabs>
        <w:spacing w:after="0" w:line="285" w:lineRule="auto"/>
        <w:ind w:left="1080" w:right="34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3.) All Brodix ‘Spec’ Cylinder Heads will be supplied with CNC bowl blend and CNC combustion chamber and intake port matching.</w:t>
      </w:r>
    </w:p>
    <w:p w14:paraId="6DAB1989" w14:textId="77777777" w:rsidR="00B54E03" w:rsidRPr="00E93099" w:rsidRDefault="00B54E03">
      <w:pPr>
        <w:spacing w:line="41" w:lineRule="auto"/>
        <w:rPr>
          <w:rFonts w:asciiTheme="majorHAnsi" w:eastAsia="Arial" w:hAnsiTheme="majorHAnsi" w:cstheme="majorHAnsi"/>
          <w:sz w:val="24"/>
          <w:szCs w:val="24"/>
        </w:rPr>
      </w:pPr>
    </w:p>
    <w:p w14:paraId="57FF8764" w14:textId="77777777" w:rsidR="00B54E03" w:rsidRPr="00E93099" w:rsidRDefault="005319F1">
      <w:pPr>
        <w:numPr>
          <w:ilvl w:val="0"/>
          <w:numId w:val="6"/>
        </w:numPr>
        <w:tabs>
          <w:tab w:val="left" w:pos="1080"/>
        </w:tabs>
        <w:spacing w:after="0" w:line="240" w:lineRule="auto"/>
        <w:ind w:left="108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4.) Grinding and/or blending or CNC work will not be permitted.</w:t>
      </w:r>
    </w:p>
    <w:p w14:paraId="00F9F374" w14:textId="77777777" w:rsidR="00B54E03" w:rsidRPr="00E93099" w:rsidRDefault="00B54E03">
      <w:pPr>
        <w:spacing w:line="119" w:lineRule="auto"/>
        <w:rPr>
          <w:rFonts w:asciiTheme="majorHAnsi" w:eastAsia="Arial" w:hAnsiTheme="majorHAnsi" w:cstheme="majorHAnsi"/>
          <w:sz w:val="24"/>
          <w:szCs w:val="24"/>
        </w:rPr>
      </w:pPr>
    </w:p>
    <w:p w14:paraId="0FFD60BE" w14:textId="77777777" w:rsidR="00B54E03" w:rsidRPr="00E93099" w:rsidRDefault="005319F1">
      <w:pPr>
        <w:numPr>
          <w:ilvl w:val="0"/>
          <w:numId w:val="6"/>
        </w:numPr>
        <w:tabs>
          <w:tab w:val="left" w:pos="1080"/>
        </w:tabs>
        <w:spacing w:after="0" w:line="240" w:lineRule="auto"/>
        <w:ind w:left="108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5.) Grinding and/or polishing anywhere on the cylinder head casting will not be permitted.</w:t>
      </w:r>
    </w:p>
    <w:p w14:paraId="067503F6" w14:textId="77777777" w:rsidR="00B54E03" w:rsidRPr="00E93099" w:rsidRDefault="00B54E03">
      <w:pPr>
        <w:spacing w:line="119" w:lineRule="auto"/>
        <w:rPr>
          <w:rFonts w:asciiTheme="majorHAnsi" w:eastAsia="Arial" w:hAnsiTheme="majorHAnsi" w:cstheme="majorHAnsi"/>
          <w:sz w:val="24"/>
          <w:szCs w:val="24"/>
        </w:rPr>
      </w:pPr>
    </w:p>
    <w:p w14:paraId="5225B66A" w14:textId="77777777" w:rsidR="00B54E03" w:rsidRPr="00E93099" w:rsidRDefault="005319F1">
      <w:pPr>
        <w:numPr>
          <w:ilvl w:val="0"/>
          <w:numId w:val="6"/>
        </w:numPr>
        <w:tabs>
          <w:tab w:val="left" w:pos="1080"/>
        </w:tabs>
        <w:spacing w:after="0" w:line="285" w:lineRule="auto"/>
        <w:ind w:left="1080" w:right="34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6.) The use of substances that may change and/or alter the shape, finish and/or size of the ports and/or combustion chamber will not be permitted.</w:t>
      </w:r>
    </w:p>
    <w:p w14:paraId="0BD3F1FD" w14:textId="77777777" w:rsidR="00B54E03" w:rsidRPr="00E93099" w:rsidRDefault="00B54E03">
      <w:pPr>
        <w:spacing w:line="41" w:lineRule="auto"/>
        <w:rPr>
          <w:rFonts w:asciiTheme="majorHAnsi" w:eastAsia="Arial" w:hAnsiTheme="majorHAnsi" w:cstheme="majorHAnsi"/>
          <w:sz w:val="24"/>
          <w:szCs w:val="24"/>
        </w:rPr>
      </w:pPr>
    </w:p>
    <w:p w14:paraId="5CF7413D" w14:textId="77777777" w:rsidR="00B54E03" w:rsidRPr="00E93099" w:rsidRDefault="005319F1">
      <w:pPr>
        <w:numPr>
          <w:ilvl w:val="0"/>
          <w:numId w:val="6"/>
        </w:numPr>
        <w:tabs>
          <w:tab w:val="left" w:pos="1080"/>
        </w:tabs>
        <w:spacing w:after="0" w:line="285" w:lineRule="auto"/>
        <w:ind w:left="1080" w:right="34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7.) The maximum intake valve size of 2.080”-inches and a maximum exhaust valve size of 1.600”-inches will be permitted for all Brodix ‘Spec’ Cylinder Heads.</w:t>
      </w:r>
    </w:p>
    <w:p w14:paraId="148EA232" w14:textId="77777777" w:rsidR="00B54E03" w:rsidRPr="00E93099" w:rsidRDefault="00B54E03">
      <w:pPr>
        <w:spacing w:line="46" w:lineRule="auto"/>
        <w:rPr>
          <w:rFonts w:asciiTheme="majorHAnsi" w:eastAsia="Arial" w:hAnsiTheme="majorHAnsi" w:cstheme="majorHAnsi"/>
          <w:sz w:val="24"/>
          <w:szCs w:val="24"/>
        </w:rPr>
      </w:pPr>
    </w:p>
    <w:p w14:paraId="3EF11442" w14:textId="77777777" w:rsidR="00B54E03" w:rsidRPr="00E93099" w:rsidRDefault="005319F1">
      <w:pPr>
        <w:numPr>
          <w:ilvl w:val="0"/>
          <w:numId w:val="6"/>
        </w:numPr>
        <w:tabs>
          <w:tab w:val="left" w:pos="1080"/>
        </w:tabs>
        <w:spacing w:after="0" w:line="285" w:lineRule="auto"/>
        <w:ind w:left="1080" w:right="34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8.) Titanium </w:t>
      </w:r>
      <w:proofErr w:type="gramStart"/>
      <w:r w:rsidRPr="00E93099">
        <w:rPr>
          <w:rFonts w:asciiTheme="majorHAnsi" w:eastAsia="Arial" w:hAnsiTheme="majorHAnsi" w:cstheme="majorHAnsi"/>
          <w:sz w:val="24"/>
          <w:szCs w:val="24"/>
        </w:rPr>
        <w:t>valves,</w:t>
      </w:r>
      <w:proofErr w:type="gramEnd"/>
      <w:r w:rsidRPr="00E93099">
        <w:rPr>
          <w:rFonts w:asciiTheme="majorHAnsi" w:eastAsia="Arial" w:hAnsiTheme="majorHAnsi" w:cstheme="majorHAnsi"/>
          <w:sz w:val="24"/>
          <w:szCs w:val="24"/>
        </w:rPr>
        <w:t xml:space="preserve"> titanium valve train components will not be permitted. Titanium retainers and/or keepers will be permitted.</w:t>
      </w:r>
    </w:p>
    <w:p w14:paraId="41A2F561" w14:textId="77777777" w:rsidR="00B54E03" w:rsidRPr="00E93099" w:rsidRDefault="00B54E03">
      <w:pPr>
        <w:spacing w:line="41" w:lineRule="auto"/>
        <w:rPr>
          <w:rFonts w:asciiTheme="majorHAnsi" w:eastAsia="Arial" w:hAnsiTheme="majorHAnsi" w:cstheme="majorHAnsi"/>
          <w:sz w:val="24"/>
          <w:szCs w:val="24"/>
        </w:rPr>
      </w:pPr>
    </w:p>
    <w:p w14:paraId="23AC5611" w14:textId="77777777" w:rsidR="00B54E03" w:rsidRPr="00E93099" w:rsidRDefault="005319F1">
      <w:pPr>
        <w:numPr>
          <w:ilvl w:val="0"/>
          <w:numId w:val="6"/>
        </w:numPr>
        <w:tabs>
          <w:tab w:val="left" w:pos="1080"/>
        </w:tabs>
        <w:spacing w:after="0" w:line="285" w:lineRule="auto"/>
        <w:ind w:left="1080" w:right="34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9.) Alterations to the valve seats and/or valve guides will not be permitted. The valve seats and/or valve guides must remain as manufactured in their cast positions.</w:t>
      </w:r>
    </w:p>
    <w:p w14:paraId="256E9D20" w14:textId="77777777" w:rsidR="00B54E03" w:rsidRPr="00E93099" w:rsidRDefault="00B54E03">
      <w:pPr>
        <w:spacing w:line="41" w:lineRule="auto"/>
        <w:rPr>
          <w:rFonts w:asciiTheme="majorHAnsi" w:eastAsia="Arial" w:hAnsiTheme="majorHAnsi" w:cstheme="majorHAnsi"/>
          <w:sz w:val="24"/>
          <w:szCs w:val="24"/>
        </w:rPr>
      </w:pPr>
    </w:p>
    <w:p w14:paraId="1F8E8B06" w14:textId="77777777" w:rsidR="00B54E03" w:rsidRPr="00E93099" w:rsidRDefault="005319F1">
      <w:pPr>
        <w:numPr>
          <w:ilvl w:val="0"/>
          <w:numId w:val="6"/>
        </w:numPr>
        <w:tabs>
          <w:tab w:val="left" w:pos="1080"/>
        </w:tabs>
        <w:spacing w:after="0" w:line="270" w:lineRule="auto"/>
        <w:ind w:left="1080" w:right="340" w:hanging="359"/>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10.) Valve stem angles must </w:t>
      </w:r>
      <w:proofErr w:type="gramStart"/>
      <w:r w:rsidRPr="00E93099">
        <w:rPr>
          <w:rFonts w:asciiTheme="majorHAnsi" w:eastAsia="Arial" w:hAnsiTheme="majorHAnsi" w:cstheme="majorHAnsi"/>
          <w:sz w:val="24"/>
          <w:szCs w:val="24"/>
        </w:rPr>
        <w:t>remain as</w:t>
      </w:r>
      <w:proofErr w:type="gramEnd"/>
      <w:r w:rsidRPr="00E93099">
        <w:rPr>
          <w:rFonts w:asciiTheme="majorHAnsi" w:eastAsia="Arial" w:hAnsiTheme="majorHAnsi" w:cstheme="majorHAnsi"/>
          <w:sz w:val="24"/>
          <w:szCs w:val="24"/>
        </w:rPr>
        <w:t xml:space="preserve"> manufactured. The original valve seat center location(s) as provided by the cylinder head manufacturer (Brodix) must not be altered. Any valve repair job will only be permitted on steel seat concentric to the guide. Justifiable and reasonable enlargement of the valve seat concentric to the valve guide as the result of a valve repair job will be permitted, but the combustion chamber must retain the stock OEM dimensions as cast by the ‘Spec’ head manufacturer (Brodix).</w:t>
      </w:r>
    </w:p>
    <w:p w14:paraId="3A783A13" w14:textId="77777777" w:rsidR="00B54E03" w:rsidRPr="00E93099" w:rsidRDefault="00B54E03">
      <w:pPr>
        <w:spacing w:line="57" w:lineRule="auto"/>
        <w:rPr>
          <w:rFonts w:asciiTheme="majorHAnsi" w:eastAsia="Arial" w:hAnsiTheme="majorHAnsi" w:cstheme="majorHAnsi"/>
          <w:sz w:val="24"/>
          <w:szCs w:val="24"/>
        </w:rPr>
      </w:pPr>
    </w:p>
    <w:p w14:paraId="3158BD06" w14:textId="77777777" w:rsidR="00B54E03" w:rsidRPr="00E93099" w:rsidRDefault="005319F1">
      <w:pPr>
        <w:numPr>
          <w:ilvl w:val="0"/>
          <w:numId w:val="6"/>
        </w:numPr>
        <w:tabs>
          <w:tab w:val="left" w:pos="1080"/>
        </w:tabs>
        <w:spacing w:after="0" w:line="240" w:lineRule="auto"/>
        <w:ind w:left="108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11.) Tapering and/or reshaping of the valve guide(s) will not be permitted.</w:t>
      </w:r>
    </w:p>
    <w:p w14:paraId="34586C04" w14:textId="77777777" w:rsidR="00B54E03" w:rsidRPr="00E93099" w:rsidRDefault="00B54E03">
      <w:pPr>
        <w:spacing w:line="119" w:lineRule="auto"/>
        <w:rPr>
          <w:rFonts w:asciiTheme="majorHAnsi" w:eastAsia="Arial" w:hAnsiTheme="majorHAnsi" w:cstheme="majorHAnsi"/>
          <w:sz w:val="24"/>
          <w:szCs w:val="24"/>
        </w:rPr>
      </w:pPr>
    </w:p>
    <w:p w14:paraId="3F34B151" w14:textId="77777777" w:rsidR="00B54E03" w:rsidRPr="00E93099" w:rsidRDefault="005319F1">
      <w:pPr>
        <w:numPr>
          <w:ilvl w:val="0"/>
          <w:numId w:val="6"/>
        </w:numPr>
        <w:tabs>
          <w:tab w:val="left" w:pos="1080"/>
        </w:tabs>
        <w:spacing w:after="0" w:line="240" w:lineRule="auto"/>
        <w:ind w:left="108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12.) Only 11/32”-inch diameter valve stems will be permitted. Neck down type valves will be permitted.</w:t>
      </w:r>
    </w:p>
    <w:p w14:paraId="63833E6D" w14:textId="77777777" w:rsidR="00B54E03" w:rsidRPr="00E93099" w:rsidRDefault="00B54E03">
      <w:pPr>
        <w:spacing w:line="130" w:lineRule="auto"/>
        <w:rPr>
          <w:rFonts w:asciiTheme="majorHAnsi" w:eastAsia="Arial" w:hAnsiTheme="majorHAnsi" w:cstheme="majorHAnsi"/>
          <w:sz w:val="24"/>
          <w:szCs w:val="24"/>
        </w:rPr>
      </w:pPr>
    </w:p>
    <w:p w14:paraId="3CFEB8CF" w14:textId="77777777" w:rsidR="00B54E03" w:rsidRPr="00E93099" w:rsidRDefault="005319F1">
      <w:pPr>
        <w:numPr>
          <w:ilvl w:val="0"/>
          <w:numId w:val="6"/>
        </w:numPr>
        <w:tabs>
          <w:tab w:val="left" w:pos="1080"/>
        </w:tabs>
        <w:spacing w:after="0" w:line="285" w:lineRule="auto"/>
        <w:ind w:left="1080" w:right="34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13.) Brodix ‘Spec’ Cylinder Head serial/ part, ID, markings and/or numbers must remain unaltered. Defacing and/or altering of the part identification information will not be permitted.</w:t>
      </w:r>
    </w:p>
    <w:p w14:paraId="1304B58B" w14:textId="77777777" w:rsidR="00B54E03" w:rsidRPr="00E93099" w:rsidRDefault="00B54E03">
      <w:pPr>
        <w:spacing w:line="41" w:lineRule="auto"/>
        <w:rPr>
          <w:rFonts w:asciiTheme="majorHAnsi" w:eastAsia="Arial" w:hAnsiTheme="majorHAnsi" w:cstheme="majorHAnsi"/>
          <w:sz w:val="24"/>
          <w:szCs w:val="24"/>
        </w:rPr>
      </w:pPr>
    </w:p>
    <w:p w14:paraId="36B54EE4" w14:textId="77777777" w:rsidR="00B54E03" w:rsidRPr="00E93099" w:rsidRDefault="005319F1">
      <w:pPr>
        <w:numPr>
          <w:ilvl w:val="0"/>
          <w:numId w:val="6"/>
        </w:numPr>
        <w:tabs>
          <w:tab w:val="left" w:pos="1080"/>
        </w:tabs>
        <w:spacing w:after="0" w:line="285" w:lineRule="auto"/>
        <w:ind w:left="1080" w:right="340" w:hanging="359"/>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14.) Brodix, as the ‘Spec’ Cylinder Head manufacturer may repair cylinder heads with authorization from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Super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Series and/or World Racing Group Officials.</w:t>
      </w:r>
    </w:p>
    <w:p w14:paraId="64A05FE9" w14:textId="77777777" w:rsidR="00B54E03" w:rsidRPr="00E93099" w:rsidRDefault="00B54E03">
      <w:pPr>
        <w:spacing w:line="200" w:lineRule="auto"/>
        <w:rPr>
          <w:rFonts w:asciiTheme="majorHAnsi" w:hAnsiTheme="majorHAnsi" w:cstheme="majorHAnsi"/>
          <w:sz w:val="24"/>
          <w:szCs w:val="24"/>
        </w:rPr>
      </w:pPr>
    </w:p>
    <w:p w14:paraId="778C5ABD" w14:textId="77777777" w:rsidR="00B54E03" w:rsidRPr="001B7475" w:rsidRDefault="005319F1" w:rsidP="001B7475">
      <w:pPr>
        <w:spacing w:line="231" w:lineRule="auto"/>
        <w:ind w:right="40"/>
        <w:jc w:val="center"/>
        <w:rPr>
          <w:rFonts w:asciiTheme="majorHAnsi" w:eastAsia="Arial" w:hAnsiTheme="majorHAnsi" w:cstheme="majorHAnsi"/>
          <w:b/>
          <w:sz w:val="24"/>
          <w:szCs w:val="24"/>
        </w:rPr>
      </w:pPr>
      <w:r w:rsidRPr="001B7475">
        <w:rPr>
          <w:rFonts w:asciiTheme="majorHAnsi" w:eastAsia="Arial" w:hAnsiTheme="majorHAnsi" w:cstheme="majorHAnsi"/>
          <w:b/>
          <w:sz w:val="24"/>
          <w:szCs w:val="24"/>
          <w:u w:val="single"/>
        </w:rPr>
        <w:t>ENGINE INSPECTION</w:t>
      </w:r>
      <w:r w:rsidRPr="001B7475">
        <w:rPr>
          <w:rFonts w:asciiTheme="majorHAnsi" w:eastAsia="Arial" w:hAnsiTheme="majorHAnsi" w:cstheme="majorHAnsi"/>
          <w:b/>
          <w:sz w:val="24"/>
          <w:szCs w:val="24"/>
        </w:rPr>
        <w:t xml:space="preserve"> will occur at random. Bridgeport Motorsports Park may request removal of an intake manifold, cylinder head, or oil pan of any engine at any time. Any engine violation will incur the loss of ALL money for the event and </w:t>
      </w:r>
      <w:proofErr w:type="gramStart"/>
      <w:r w:rsidRPr="001B7475">
        <w:rPr>
          <w:rFonts w:asciiTheme="majorHAnsi" w:eastAsia="Arial" w:hAnsiTheme="majorHAnsi" w:cstheme="majorHAnsi"/>
          <w:b/>
          <w:sz w:val="24"/>
          <w:szCs w:val="24"/>
        </w:rPr>
        <w:t>point’s</w:t>
      </w:r>
      <w:proofErr w:type="gramEnd"/>
      <w:r w:rsidRPr="001B7475">
        <w:rPr>
          <w:rFonts w:asciiTheme="majorHAnsi" w:eastAsia="Arial" w:hAnsiTheme="majorHAnsi" w:cstheme="majorHAnsi"/>
          <w:b/>
          <w:sz w:val="24"/>
          <w:szCs w:val="24"/>
        </w:rPr>
        <w:t>. A second offence will include indefinite suspension. An engine inspection will be required before reinstatement.</w:t>
      </w:r>
    </w:p>
    <w:p w14:paraId="5E81F07B" w14:textId="77777777" w:rsidR="00B54E03" w:rsidRPr="00E93099" w:rsidRDefault="00B54E03">
      <w:pPr>
        <w:spacing w:line="200" w:lineRule="auto"/>
        <w:rPr>
          <w:rFonts w:asciiTheme="majorHAnsi" w:hAnsiTheme="majorHAnsi" w:cstheme="majorHAnsi"/>
          <w:sz w:val="24"/>
          <w:szCs w:val="24"/>
        </w:rPr>
      </w:pPr>
    </w:p>
    <w:p w14:paraId="39F38736" w14:textId="77777777" w:rsidR="00B54E03" w:rsidRPr="00E93099" w:rsidRDefault="005319F1">
      <w:pPr>
        <w:ind w:left="360"/>
        <w:rPr>
          <w:rFonts w:asciiTheme="majorHAnsi" w:eastAsia="Arial" w:hAnsiTheme="majorHAnsi" w:cstheme="majorHAnsi"/>
          <w:b/>
          <w:sz w:val="24"/>
          <w:szCs w:val="24"/>
          <w:u w:val="single"/>
        </w:rPr>
      </w:pPr>
      <w:r w:rsidRPr="00E93099">
        <w:rPr>
          <w:rFonts w:asciiTheme="majorHAnsi" w:eastAsia="Arial" w:hAnsiTheme="majorHAnsi" w:cstheme="majorHAnsi"/>
          <w:b/>
          <w:sz w:val="24"/>
          <w:szCs w:val="24"/>
          <w:u w:val="single"/>
        </w:rPr>
        <w:t>18.1.3 – Intake</w:t>
      </w:r>
    </w:p>
    <w:p w14:paraId="4E96E501" w14:textId="77777777" w:rsidR="00B54E03" w:rsidRPr="00E93099" w:rsidRDefault="005319F1">
      <w:pPr>
        <w:ind w:left="360"/>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Cast aluminum production intake only. </w:t>
      </w:r>
    </w:p>
    <w:p w14:paraId="52F6ADF5" w14:textId="77777777" w:rsidR="00B54E03" w:rsidRPr="00E93099" w:rsidRDefault="005319F1">
      <w:pPr>
        <w:ind w:left="360"/>
        <w:rPr>
          <w:rFonts w:asciiTheme="majorHAnsi" w:hAnsiTheme="majorHAnsi" w:cstheme="majorHAnsi"/>
          <w:sz w:val="24"/>
          <w:szCs w:val="24"/>
        </w:rPr>
      </w:pPr>
      <w:r w:rsidRPr="00E93099">
        <w:rPr>
          <w:rFonts w:asciiTheme="majorHAnsi" w:eastAsia="Arial" w:hAnsiTheme="majorHAnsi" w:cstheme="majorHAnsi"/>
          <w:b/>
          <w:sz w:val="24"/>
          <w:szCs w:val="24"/>
          <w:u w:val="single"/>
        </w:rPr>
        <w:t xml:space="preserve">18.1.4 – Exhaust - Muffler and Sound Reduction Devices </w:t>
      </w:r>
    </w:p>
    <w:p w14:paraId="2FA42AB9" w14:textId="77777777" w:rsidR="00B54E03" w:rsidRPr="00E93099" w:rsidRDefault="005319F1">
      <w:pPr>
        <w:numPr>
          <w:ilvl w:val="0"/>
          <w:numId w:val="10"/>
        </w:numPr>
        <w:tabs>
          <w:tab w:val="left" w:pos="793"/>
        </w:tabs>
        <w:spacing w:after="0" w:line="261"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See rule  </w:t>
      </w:r>
      <w:r w:rsidRPr="00E93099">
        <w:rPr>
          <w:rFonts w:asciiTheme="majorHAnsi" w:eastAsia="Arial" w:hAnsiTheme="majorHAnsi" w:cstheme="majorHAnsi"/>
          <w:b/>
          <w:sz w:val="24"/>
          <w:szCs w:val="24"/>
          <w:u w:val="single"/>
        </w:rPr>
        <w:t xml:space="preserve">17.3 – Exhaust - Muffler and Sound Reduction Devices </w:t>
      </w:r>
      <w:proofErr w:type="gramStart"/>
      <w:r w:rsidRPr="00E93099">
        <w:rPr>
          <w:rFonts w:asciiTheme="majorHAnsi" w:eastAsia="Arial" w:hAnsiTheme="majorHAnsi" w:cstheme="majorHAnsi"/>
          <w:b/>
          <w:sz w:val="24"/>
          <w:szCs w:val="24"/>
          <w:u w:val="single"/>
        </w:rPr>
        <w:t>below</w:t>
      </w:r>
      <w:proofErr w:type="gramEnd"/>
      <w:r w:rsidRPr="00E93099">
        <w:rPr>
          <w:rFonts w:asciiTheme="majorHAnsi" w:eastAsia="Arial" w:hAnsiTheme="majorHAnsi" w:cstheme="majorHAnsi"/>
          <w:sz w:val="24"/>
          <w:szCs w:val="24"/>
        </w:rPr>
        <w:t xml:space="preserve"> </w:t>
      </w:r>
    </w:p>
    <w:p w14:paraId="6E1ACF53" w14:textId="77777777" w:rsidR="00B54E03" w:rsidRPr="00E93099" w:rsidRDefault="00B54E03">
      <w:pPr>
        <w:spacing w:line="59" w:lineRule="auto"/>
        <w:rPr>
          <w:rFonts w:asciiTheme="majorHAnsi" w:hAnsiTheme="majorHAnsi" w:cstheme="majorHAnsi"/>
          <w:sz w:val="24"/>
          <w:szCs w:val="24"/>
        </w:rPr>
      </w:pPr>
    </w:p>
    <w:p w14:paraId="15909113" w14:textId="1954EC90" w:rsidR="00B54E03" w:rsidRPr="00E93099" w:rsidRDefault="005319F1">
      <w:pPr>
        <w:ind w:left="360"/>
        <w:rPr>
          <w:rFonts w:asciiTheme="majorHAnsi" w:hAnsiTheme="majorHAnsi" w:cstheme="majorHAnsi"/>
          <w:sz w:val="24"/>
          <w:szCs w:val="24"/>
        </w:rPr>
      </w:pPr>
      <w:r w:rsidRPr="00E93099">
        <w:rPr>
          <w:rFonts w:asciiTheme="majorHAnsi" w:eastAsia="Arial" w:hAnsiTheme="majorHAnsi" w:cstheme="majorHAnsi"/>
          <w:b/>
          <w:sz w:val="24"/>
          <w:szCs w:val="24"/>
          <w:u w:val="single"/>
        </w:rPr>
        <w:t xml:space="preserve">Carburetor </w:t>
      </w:r>
    </w:p>
    <w:p w14:paraId="19C9F0E0"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May use PA/NJ legal 650 or 750 Holley carbs. All carb dimensions must remain stock. 650 0-4777 and 750 0-4779 may remove choke horn. All Holley 650 and 750 HP and Ultra XP carbs can be used. No vacuum secondary carbs allowed. All 650 carbs use a straight bar booster except the Ultra XP which is a down leg style. All 750 carbs use down leg boosters, either gas or alcohol style allowed. Boosters must be made by Holley. No individual velocity stacks allowed on carbs. Maximum 2” thick spacer between the carb and manifold. No moving parts in intake manifold or spacer. Carbs will be </w:t>
      </w:r>
      <w:proofErr w:type="gramStart"/>
      <w:r w:rsidRPr="00E93099">
        <w:rPr>
          <w:rFonts w:asciiTheme="majorHAnsi" w:eastAsia="Arial" w:hAnsiTheme="majorHAnsi" w:cstheme="majorHAnsi"/>
          <w:sz w:val="24"/>
          <w:szCs w:val="24"/>
        </w:rPr>
        <w:t>teched</w:t>
      </w:r>
      <w:proofErr w:type="gramEnd"/>
      <w:r w:rsidRPr="00E93099">
        <w:rPr>
          <w:rFonts w:asciiTheme="majorHAnsi" w:eastAsia="Arial" w:hAnsiTheme="majorHAnsi" w:cstheme="majorHAnsi"/>
          <w:sz w:val="24"/>
          <w:szCs w:val="24"/>
        </w:rPr>
        <w:t xml:space="preserve"> for Holley dimensions. No Dominators.</w:t>
      </w:r>
    </w:p>
    <w:p w14:paraId="732A7CCA" w14:textId="77777777" w:rsidR="00B54E03" w:rsidRPr="00E93099" w:rsidRDefault="00B54E03">
      <w:pPr>
        <w:spacing w:line="240" w:lineRule="auto"/>
        <w:ind w:left="200"/>
        <w:rPr>
          <w:rFonts w:asciiTheme="majorHAnsi" w:hAnsiTheme="majorHAnsi" w:cstheme="majorHAnsi"/>
          <w:sz w:val="24"/>
          <w:szCs w:val="24"/>
        </w:rPr>
      </w:pPr>
    </w:p>
    <w:p w14:paraId="40025329" w14:textId="77777777" w:rsidR="00B54E03" w:rsidRPr="00E93099" w:rsidRDefault="005319F1">
      <w:pPr>
        <w:ind w:left="200"/>
        <w:rPr>
          <w:rFonts w:asciiTheme="majorHAnsi" w:hAnsiTheme="majorHAnsi" w:cstheme="majorHAnsi"/>
          <w:sz w:val="24"/>
          <w:szCs w:val="24"/>
        </w:rPr>
      </w:pPr>
      <w:r w:rsidRPr="00E93099">
        <w:rPr>
          <w:rFonts w:asciiTheme="majorHAnsi" w:eastAsia="Arial" w:hAnsiTheme="majorHAnsi" w:cstheme="majorHAnsi"/>
          <w:b/>
          <w:sz w:val="24"/>
          <w:szCs w:val="24"/>
          <w:u w:val="single"/>
        </w:rPr>
        <w:t>18.1.6 – Camshaft</w:t>
      </w:r>
    </w:p>
    <w:p w14:paraId="2693095A" w14:textId="77777777" w:rsidR="00B54E03" w:rsidRPr="00E93099" w:rsidRDefault="005319F1">
      <w:pPr>
        <w:numPr>
          <w:ilvl w:val="0"/>
          <w:numId w:val="31"/>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camshaft must maintain stock location and position in engine block. Design and/or manufacturer may vary.</w:t>
      </w:r>
    </w:p>
    <w:p w14:paraId="71DA97C9" w14:textId="77777777" w:rsidR="00B54E03" w:rsidRPr="00E93099" w:rsidRDefault="00B54E03">
      <w:pPr>
        <w:spacing w:line="41" w:lineRule="auto"/>
        <w:rPr>
          <w:rFonts w:asciiTheme="majorHAnsi" w:eastAsia="Arial" w:hAnsiTheme="majorHAnsi" w:cstheme="majorHAnsi"/>
          <w:b/>
          <w:sz w:val="24"/>
          <w:szCs w:val="24"/>
        </w:rPr>
      </w:pPr>
    </w:p>
    <w:p w14:paraId="69FDEEE8" w14:textId="77777777" w:rsidR="00B54E03" w:rsidRPr="00E93099" w:rsidRDefault="005319F1">
      <w:pPr>
        <w:numPr>
          <w:ilvl w:val="0"/>
          <w:numId w:val="31"/>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Gear and/or belt drives will not be permitted.</w:t>
      </w:r>
    </w:p>
    <w:p w14:paraId="4DC321E8" w14:textId="77777777" w:rsidR="00B54E03" w:rsidRPr="00E93099" w:rsidRDefault="00B54E03">
      <w:pPr>
        <w:spacing w:line="119" w:lineRule="auto"/>
        <w:rPr>
          <w:rFonts w:asciiTheme="majorHAnsi" w:eastAsia="Arial" w:hAnsiTheme="majorHAnsi" w:cstheme="majorHAnsi"/>
          <w:b/>
          <w:sz w:val="24"/>
          <w:szCs w:val="24"/>
        </w:rPr>
      </w:pPr>
    </w:p>
    <w:p w14:paraId="51F8A323" w14:textId="77777777" w:rsidR="00B54E03" w:rsidRPr="00E93099" w:rsidRDefault="005319F1">
      <w:pPr>
        <w:numPr>
          <w:ilvl w:val="0"/>
          <w:numId w:val="31"/>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Overhead cams will not be permitted.</w:t>
      </w:r>
    </w:p>
    <w:p w14:paraId="4A975818" w14:textId="77777777" w:rsidR="00B54E03" w:rsidRPr="00E93099" w:rsidRDefault="00B54E03">
      <w:pPr>
        <w:spacing w:line="119" w:lineRule="auto"/>
        <w:rPr>
          <w:rFonts w:asciiTheme="majorHAnsi" w:eastAsia="Arial" w:hAnsiTheme="majorHAnsi" w:cstheme="majorHAnsi"/>
          <w:b/>
          <w:sz w:val="24"/>
          <w:szCs w:val="24"/>
        </w:rPr>
      </w:pPr>
    </w:p>
    <w:p w14:paraId="2B1B7D84" w14:textId="77777777" w:rsidR="00B54E03" w:rsidRPr="00E93099" w:rsidRDefault="005319F1">
      <w:pPr>
        <w:numPr>
          <w:ilvl w:val="0"/>
          <w:numId w:val="31"/>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Roller and/or shaft rockers will be permitted.</w:t>
      </w:r>
    </w:p>
    <w:p w14:paraId="58AB00E7" w14:textId="77777777" w:rsidR="00B54E03" w:rsidRPr="00E93099" w:rsidRDefault="00B54E03">
      <w:pPr>
        <w:spacing w:line="119" w:lineRule="auto"/>
        <w:rPr>
          <w:rFonts w:asciiTheme="majorHAnsi" w:eastAsia="Arial" w:hAnsiTheme="majorHAnsi" w:cstheme="majorHAnsi"/>
          <w:b/>
          <w:sz w:val="24"/>
          <w:szCs w:val="24"/>
        </w:rPr>
      </w:pPr>
    </w:p>
    <w:p w14:paraId="334E707D" w14:textId="77777777" w:rsidR="00B54E03" w:rsidRPr="00E93099" w:rsidRDefault="005319F1">
      <w:pPr>
        <w:numPr>
          <w:ilvl w:val="0"/>
          <w:numId w:val="31"/>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Stud girdles will be permitted.</w:t>
      </w:r>
    </w:p>
    <w:p w14:paraId="633E4BB1" w14:textId="77777777" w:rsidR="00B54E03" w:rsidRPr="00E93099" w:rsidRDefault="00B54E03">
      <w:pPr>
        <w:spacing w:line="119" w:lineRule="auto"/>
        <w:rPr>
          <w:rFonts w:asciiTheme="majorHAnsi" w:eastAsia="Arial" w:hAnsiTheme="majorHAnsi" w:cstheme="majorHAnsi"/>
          <w:b/>
          <w:sz w:val="24"/>
          <w:szCs w:val="24"/>
        </w:rPr>
      </w:pPr>
    </w:p>
    <w:p w14:paraId="67EAAECC" w14:textId="77777777" w:rsidR="00B54E03" w:rsidRPr="00E93099" w:rsidRDefault="005319F1">
      <w:pPr>
        <w:numPr>
          <w:ilvl w:val="0"/>
          <w:numId w:val="31"/>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lastRenderedPageBreak/>
        <w:t xml:space="preserve">Lifters must retain stock diameters per OEM dimensions for make of engine, </w:t>
      </w:r>
      <w:proofErr w:type="gramStart"/>
      <w:r w:rsidRPr="00E93099">
        <w:rPr>
          <w:rFonts w:asciiTheme="majorHAnsi" w:eastAsia="Arial" w:hAnsiTheme="majorHAnsi" w:cstheme="majorHAnsi"/>
          <w:sz w:val="24"/>
          <w:szCs w:val="24"/>
        </w:rPr>
        <w:t>angles</w:t>
      </w:r>
      <w:proofErr w:type="gramEnd"/>
      <w:r w:rsidRPr="00E93099">
        <w:rPr>
          <w:rFonts w:asciiTheme="majorHAnsi" w:eastAsia="Arial" w:hAnsiTheme="majorHAnsi" w:cstheme="majorHAnsi"/>
          <w:sz w:val="24"/>
          <w:szCs w:val="24"/>
        </w:rPr>
        <w:t xml:space="preserve"> and positions. Re-bushing </w:t>
      </w:r>
      <w:proofErr w:type="gramStart"/>
      <w:r w:rsidRPr="00E93099">
        <w:rPr>
          <w:rFonts w:asciiTheme="majorHAnsi" w:eastAsia="Arial" w:hAnsiTheme="majorHAnsi" w:cstheme="majorHAnsi"/>
          <w:sz w:val="24"/>
          <w:szCs w:val="24"/>
        </w:rPr>
        <w:t>for</w:t>
      </w:r>
      <w:proofErr w:type="gramEnd"/>
      <w:r w:rsidRPr="00E93099">
        <w:rPr>
          <w:rFonts w:asciiTheme="majorHAnsi" w:eastAsia="Arial" w:hAnsiTheme="majorHAnsi" w:cstheme="majorHAnsi"/>
          <w:sz w:val="24"/>
          <w:szCs w:val="24"/>
        </w:rPr>
        <w:t xml:space="preserve"> wear will be permitted.</w:t>
      </w:r>
    </w:p>
    <w:p w14:paraId="3140BEB9" w14:textId="77777777" w:rsidR="00B54E03" w:rsidRPr="00E93099" w:rsidRDefault="00B54E03">
      <w:pPr>
        <w:spacing w:line="44" w:lineRule="auto"/>
        <w:rPr>
          <w:rFonts w:asciiTheme="majorHAnsi" w:hAnsiTheme="majorHAnsi" w:cstheme="majorHAnsi"/>
          <w:sz w:val="24"/>
          <w:szCs w:val="24"/>
        </w:rPr>
      </w:pPr>
    </w:p>
    <w:p w14:paraId="1BE1874A" w14:textId="77777777" w:rsidR="00B54E03" w:rsidRPr="00E93099" w:rsidRDefault="005319F1">
      <w:pPr>
        <w:ind w:left="200"/>
        <w:rPr>
          <w:rFonts w:asciiTheme="majorHAnsi" w:hAnsiTheme="majorHAnsi" w:cstheme="majorHAnsi"/>
          <w:sz w:val="24"/>
          <w:szCs w:val="24"/>
        </w:rPr>
      </w:pPr>
      <w:r w:rsidRPr="00E93099">
        <w:rPr>
          <w:rFonts w:asciiTheme="majorHAnsi" w:eastAsia="Arial" w:hAnsiTheme="majorHAnsi" w:cstheme="majorHAnsi"/>
          <w:b/>
          <w:sz w:val="24"/>
          <w:szCs w:val="24"/>
          <w:u w:val="single"/>
        </w:rPr>
        <w:t>18.1.7 – Pistons, Connecting Rods, Crankshaft and Vibration Dampeners</w:t>
      </w:r>
    </w:p>
    <w:p w14:paraId="360FF1AF" w14:textId="77777777" w:rsidR="00B54E03" w:rsidRPr="00E93099" w:rsidRDefault="00B54E03">
      <w:pPr>
        <w:spacing w:line="121" w:lineRule="auto"/>
        <w:rPr>
          <w:rFonts w:asciiTheme="majorHAnsi" w:hAnsiTheme="majorHAnsi" w:cstheme="majorHAnsi"/>
          <w:sz w:val="24"/>
          <w:szCs w:val="24"/>
        </w:rPr>
      </w:pPr>
    </w:p>
    <w:p w14:paraId="1CB78B36" w14:textId="77777777" w:rsidR="00B54E03" w:rsidRPr="00E93099" w:rsidRDefault="005319F1">
      <w:pPr>
        <w:numPr>
          <w:ilvl w:val="0"/>
          <w:numId w:val="32"/>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Any steel and/or </w:t>
      </w:r>
      <w:proofErr w:type="gramStart"/>
      <w:r w:rsidRPr="00E93099">
        <w:rPr>
          <w:rFonts w:asciiTheme="majorHAnsi" w:eastAsia="Arial" w:hAnsiTheme="majorHAnsi" w:cstheme="majorHAnsi"/>
          <w:sz w:val="24"/>
          <w:szCs w:val="24"/>
        </w:rPr>
        <w:t>cast iron</w:t>
      </w:r>
      <w:proofErr w:type="gramEnd"/>
      <w:r w:rsidRPr="00E93099">
        <w:rPr>
          <w:rFonts w:asciiTheme="majorHAnsi" w:eastAsia="Arial" w:hAnsiTheme="majorHAnsi" w:cstheme="majorHAnsi"/>
          <w:sz w:val="24"/>
          <w:szCs w:val="24"/>
        </w:rPr>
        <w:t xml:space="preserve"> crank shaft maintaining stock stroke dimensions for the engine block that is used will be permitted.</w:t>
      </w:r>
    </w:p>
    <w:p w14:paraId="486458C7" w14:textId="77777777" w:rsidR="00B54E03" w:rsidRPr="00E93099" w:rsidRDefault="00B54E03">
      <w:pPr>
        <w:spacing w:line="41" w:lineRule="auto"/>
        <w:rPr>
          <w:rFonts w:asciiTheme="majorHAnsi" w:eastAsia="Arial" w:hAnsiTheme="majorHAnsi" w:cstheme="majorHAnsi"/>
          <w:sz w:val="24"/>
          <w:szCs w:val="24"/>
        </w:rPr>
      </w:pPr>
    </w:p>
    <w:p w14:paraId="4CAEB30B" w14:textId="77777777" w:rsidR="00B54E03" w:rsidRPr="00E93099" w:rsidRDefault="005319F1">
      <w:pPr>
        <w:numPr>
          <w:ilvl w:val="0"/>
          <w:numId w:val="32"/>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OEM stock production and/or aftermarket magnetic, solid steel rods with a maximum length of 6”-inches will be permitted</w:t>
      </w:r>
      <w:r w:rsidRPr="00E93099">
        <w:rPr>
          <w:rFonts w:asciiTheme="majorHAnsi" w:eastAsia="Arial" w:hAnsiTheme="majorHAnsi" w:cstheme="majorHAnsi"/>
          <w:color w:val="FF0000"/>
          <w:sz w:val="24"/>
          <w:szCs w:val="24"/>
        </w:rPr>
        <w:t>.</w:t>
      </w:r>
    </w:p>
    <w:p w14:paraId="65178449" w14:textId="77777777" w:rsidR="00B54E03" w:rsidRPr="00E93099" w:rsidRDefault="00B54E03">
      <w:pPr>
        <w:spacing w:line="41" w:lineRule="auto"/>
        <w:rPr>
          <w:rFonts w:asciiTheme="majorHAnsi" w:eastAsia="Arial" w:hAnsiTheme="majorHAnsi" w:cstheme="majorHAnsi"/>
          <w:sz w:val="24"/>
          <w:szCs w:val="24"/>
        </w:rPr>
      </w:pPr>
    </w:p>
    <w:p w14:paraId="523AD5CF" w14:textId="77777777" w:rsidR="00B54E03" w:rsidRPr="00E93099" w:rsidRDefault="005319F1">
      <w:pPr>
        <w:numPr>
          <w:ilvl w:val="0"/>
          <w:numId w:val="32"/>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Titanium and/or aluminum rods will not be permitted.</w:t>
      </w:r>
    </w:p>
    <w:p w14:paraId="3629589E" w14:textId="77777777" w:rsidR="00B54E03" w:rsidRPr="00E93099" w:rsidRDefault="00B54E03">
      <w:pPr>
        <w:spacing w:line="119" w:lineRule="auto"/>
        <w:rPr>
          <w:rFonts w:asciiTheme="majorHAnsi" w:eastAsia="Arial" w:hAnsiTheme="majorHAnsi" w:cstheme="majorHAnsi"/>
          <w:sz w:val="24"/>
          <w:szCs w:val="24"/>
        </w:rPr>
      </w:pPr>
    </w:p>
    <w:p w14:paraId="6B3966E2" w14:textId="77777777" w:rsidR="00B54E03" w:rsidRPr="00E93099" w:rsidRDefault="005319F1">
      <w:pPr>
        <w:numPr>
          <w:ilvl w:val="0"/>
          <w:numId w:val="32"/>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3-ring, flat top aluminum pistons will be permitted.</w:t>
      </w:r>
    </w:p>
    <w:p w14:paraId="142CE2DE" w14:textId="77777777" w:rsidR="00B54E03" w:rsidRPr="00E93099" w:rsidRDefault="00B54E03">
      <w:pPr>
        <w:spacing w:line="119" w:lineRule="auto"/>
        <w:rPr>
          <w:rFonts w:asciiTheme="majorHAnsi" w:eastAsia="Arial" w:hAnsiTheme="majorHAnsi" w:cstheme="majorHAnsi"/>
          <w:sz w:val="24"/>
          <w:szCs w:val="24"/>
        </w:rPr>
      </w:pPr>
    </w:p>
    <w:p w14:paraId="19080E61" w14:textId="77777777" w:rsidR="00B54E03" w:rsidRPr="00E93099" w:rsidRDefault="005319F1">
      <w:pPr>
        <w:numPr>
          <w:ilvl w:val="0"/>
          <w:numId w:val="32"/>
        </w:numPr>
        <w:tabs>
          <w:tab w:val="left" w:pos="740"/>
        </w:tabs>
        <w:spacing w:after="0" w:line="291"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Engines with connecting rods longer than 6”-inches must maintain stock OEM specifications and measurements.</w:t>
      </w:r>
    </w:p>
    <w:p w14:paraId="651C6DC3" w14:textId="77777777" w:rsidR="00B54E03" w:rsidRPr="00E93099" w:rsidRDefault="00B54E03">
      <w:pPr>
        <w:spacing w:line="35" w:lineRule="auto"/>
        <w:rPr>
          <w:rFonts w:asciiTheme="majorHAnsi" w:eastAsia="Arial" w:hAnsiTheme="majorHAnsi" w:cstheme="majorHAnsi"/>
          <w:sz w:val="24"/>
          <w:szCs w:val="24"/>
        </w:rPr>
      </w:pPr>
    </w:p>
    <w:p w14:paraId="0EABB978" w14:textId="77777777" w:rsidR="00B54E03" w:rsidRPr="00E93099" w:rsidRDefault="005319F1">
      <w:pPr>
        <w:numPr>
          <w:ilvl w:val="0"/>
          <w:numId w:val="32"/>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one-piece constructed dampeners, fluid and/or friction dampeners meeting the SFI 18.1 specifications will be permitted for competition.</w:t>
      </w:r>
    </w:p>
    <w:p w14:paraId="6CF6EC16" w14:textId="77777777" w:rsidR="00B54E03" w:rsidRPr="00E93099" w:rsidRDefault="00B54E03">
      <w:pPr>
        <w:spacing w:line="41" w:lineRule="auto"/>
        <w:rPr>
          <w:rFonts w:asciiTheme="majorHAnsi" w:eastAsia="Arial" w:hAnsiTheme="majorHAnsi" w:cstheme="majorHAnsi"/>
          <w:sz w:val="24"/>
          <w:szCs w:val="24"/>
        </w:rPr>
      </w:pPr>
    </w:p>
    <w:p w14:paraId="57CBEA5F" w14:textId="77777777" w:rsidR="00B54E03" w:rsidRPr="00E93099" w:rsidRDefault="005319F1">
      <w:pPr>
        <w:numPr>
          <w:ilvl w:val="0"/>
          <w:numId w:val="32"/>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Bolt and/or snap-ring assemblies will not be permitted.</w:t>
      </w:r>
    </w:p>
    <w:p w14:paraId="44EB2B62" w14:textId="77777777" w:rsidR="00B54E03" w:rsidRPr="00E93099" w:rsidRDefault="00B54E03">
      <w:pPr>
        <w:spacing w:line="119" w:lineRule="auto"/>
        <w:rPr>
          <w:rFonts w:asciiTheme="majorHAnsi" w:eastAsia="Arial" w:hAnsiTheme="majorHAnsi" w:cstheme="majorHAnsi"/>
          <w:sz w:val="24"/>
          <w:szCs w:val="24"/>
        </w:rPr>
      </w:pPr>
    </w:p>
    <w:p w14:paraId="0CEC2586" w14:textId="77777777" w:rsidR="00B54E03" w:rsidRPr="00E93099" w:rsidRDefault="005319F1">
      <w:pPr>
        <w:numPr>
          <w:ilvl w:val="0"/>
          <w:numId w:val="32"/>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Safety snap rings will be </w:t>
      </w:r>
      <w:proofErr w:type="gramStart"/>
      <w:r w:rsidRPr="00E93099">
        <w:rPr>
          <w:rFonts w:asciiTheme="majorHAnsi" w:eastAsia="Arial" w:hAnsiTheme="majorHAnsi" w:cstheme="majorHAnsi"/>
          <w:sz w:val="24"/>
          <w:szCs w:val="24"/>
        </w:rPr>
        <w:t>permitted</w:t>
      </w:r>
      <w:proofErr w:type="gramEnd"/>
    </w:p>
    <w:p w14:paraId="5A682DC4" w14:textId="77777777" w:rsidR="00B54E03" w:rsidRPr="00E93099" w:rsidRDefault="00B54E03">
      <w:pPr>
        <w:spacing w:line="119" w:lineRule="auto"/>
        <w:rPr>
          <w:rFonts w:asciiTheme="majorHAnsi" w:eastAsia="Arial" w:hAnsiTheme="majorHAnsi" w:cstheme="majorHAnsi"/>
          <w:sz w:val="24"/>
          <w:szCs w:val="24"/>
        </w:rPr>
      </w:pPr>
    </w:p>
    <w:p w14:paraId="69B098DC" w14:textId="77777777" w:rsidR="00B54E03" w:rsidRPr="00E93099" w:rsidRDefault="005319F1">
      <w:pPr>
        <w:numPr>
          <w:ilvl w:val="0"/>
          <w:numId w:val="32"/>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Rubber-lined dampeners will be permitted.</w:t>
      </w:r>
    </w:p>
    <w:p w14:paraId="36E515E6" w14:textId="77777777" w:rsidR="00B54E03" w:rsidRPr="00E93099" w:rsidRDefault="00B54E03">
      <w:pPr>
        <w:spacing w:line="117" w:lineRule="auto"/>
        <w:rPr>
          <w:rFonts w:asciiTheme="majorHAnsi" w:hAnsiTheme="majorHAnsi" w:cstheme="majorHAnsi"/>
          <w:sz w:val="24"/>
          <w:szCs w:val="24"/>
        </w:rPr>
      </w:pPr>
    </w:p>
    <w:p w14:paraId="0D85FA90" w14:textId="77777777" w:rsidR="00B54E03" w:rsidRPr="00E93099" w:rsidRDefault="005319F1">
      <w:pPr>
        <w:ind w:left="200"/>
        <w:rPr>
          <w:rFonts w:asciiTheme="majorHAnsi" w:hAnsiTheme="majorHAnsi" w:cstheme="majorHAnsi"/>
          <w:sz w:val="24"/>
          <w:szCs w:val="24"/>
        </w:rPr>
      </w:pPr>
      <w:r w:rsidRPr="00E93099">
        <w:rPr>
          <w:rFonts w:asciiTheme="majorHAnsi" w:eastAsia="Arial" w:hAnsiTheme="majorHAnsi" w:cstheme="majorHAnsi"/>
          <w:b/>
          <w:sz w:val="24"/>
          <w:szCs w:val="24"/>
          <w:u w:val="single"/>
        </w:rPr>
        <w:t>18.1.8 – Ignition</w:t>
      </w:r>
    </w:p>
    <w:p w14:paraId="1E4A8542" w14:textId="77777777" w:rsidR="00B54E03" w:rsidRPr="00E93099" w:rsidRDefault="005319F1">
      <w:pPr>
        <w:numPr>
          <w:ilvl w:val="0"/>
          <w:numId w:val="33"/>
        </w:numPr>
        <w:tabs>
          <w:tab w:val="left" w:pos="740"/>
        </w:tabs>
        <w:spacing w:after="0" w:line="256" w:lineRule="auto"/>
        <w:ind w:left="740" w:right="4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Only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approved MSD Box Part #64316-MSD/DIRT 6ALN fixed 7600 will be permitted for all cylinder head engine options. The ignition box must remain unaltered. Only one (1) approved MSD Box will be permitted per car. The ignition box must be in operating and working condition before, during and after the racing event.</w:t>
      </w:r>
    </w:p>
    <w:p w14:paraId="2BE705AD" w14:textId="77777777" w:rsidR="00B54E03" w:rsidRPr="00E93099" w:rsidRDefault="00B54E03">
      <w:pPr>
        <w:spacing w:line="67" w:lineRule="auto"/>
        <w:rPr>
          <w:rFonts w:asciiTheme="majorHAnsi" w:eastAsia="Arial" w:hAnsiTheme="majorHAnsi" w:cstheme="majorHAnsi"/>
          <w:sz w:val="24"/>
          <w:szCs w:val="24"/>
        </w:rPr>
      </w:pPr>
    </w:p>
    <w:p w14:paraId="58D18960" w14:textId="77777777" w:rsidR="00B54E03" w:rsidRPr="00E93099" w:rsidRDefault="005319F1">
      <w:pPr>
        <w:numPr>
          <w:ilvl w:val="0"/>
          <w:numId w:val="33"/>
        </w:numPr>
        <w:tabs>
          <w:tab w:val="left" w:pos="740"/>
        </w:tabs>
        <w:spacing w:after="0" w:line="269" w:lineRule="auto"/>
        <w:ind w:left="740" w:right="38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ignition amplifier box (“rev box”) and coil must be mounted under the hood (out of the driver’s reach) and must be clearly visible for ease of inspection. Mounting under the hood includes behind the instrument gauge cover at the rear of the hood area. All wires from the ignition amplifier box must have a clear and direct path to their connections. The shortening of wires will be permitted to accomplish this. Bare wires and/or exposed wiring and/or tape(d) and/or wire looms of any type will not be permitted.</w:t>
      </w:r>
    </w:p>
    <w:p w14:paraId="7990054F" w14:textId="77777777" w:rsidR="00B54E03" w:rsidRPr="00E93099" w:rsidRDefault="00B54E03">
      <w:pPr>
        <w:spacing w:line="61" w:lineRule="auto"/>
        <w:rPr>
          <w:rFonts w:asciiTheme="majorHAnsi" w:eastAsia="Arial" w:hAnsiTheme="majorHAnsi" w:cstheme="majorHAnsi"/>
          <w:sz w:val="24"/>
          <w:szCs w:val="24"/>
        </w:rPr>
      </w:pPr>
    </w:p>
    <w:p w14:paraId="252894F2" w14:textId="6A03900D" w:rsidR="00B54E03" w:rsidRPr="00E93099" w:rsidRDefault="005319F1">
      <w:pPr>
        <w:numPr>
          <w:ilvl w:val="0"/>
          <w:numId w:val="33"/>
        </w:numPr>
        <w:tabs>
          <w:tab w:val="left" w:pos="740"/>
        </w:tabs>
        <w:spacing w:after="0" w:line="285" w:lineRule="auto"/>
        <w:ind w:left="740" w:right="58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 xml:space="preserve">Ignition boxes must </w:t>
      </w:r>
      <w:proofErr w:type="gramStart"/>
      <w:r w:rsidRPr="00E93099">
        <w:rPr>
          <w:rFonts w:asciiTheme="majorHAnsi" w:eastAsia="Arial" w:hAnsiTheme="majorHAnsi" w:cstheme="majorHAnsi"/>
          <w:sz w:val="24"/>
          <w:szCs w:val="24"/>
        </w:rPr>
        <w:t>remain as</w:t>
      </w:r>
      <w:proofErr w:type="gramEnd"/>
      <w:r w:rsidRPr="00E93099">
        <w:rPr>
          <w:rFonts w:asciiTheme="majorHAnsi" w:eastAsia="Arial" w:hAnsiTheme="majorHAnsi" w:cstheme="majorHAnsi"/>
          <w:sz w:val="24"/>
          <w:szCs w:val="24"/>
        </w:rPr>
        <w:t xml:space="preserve"> manufactured. Internal and/or external alterations and/or modifications will not be permitted. Crank trigger systems of any type </w:t>
      </w:r>
      <w:r w:rsidR="001F15EC">
        <w:rPr>
          <w:rFonts w:asciiTheme="majorHAnsi" w:eastAsia="Arial" w:hAnsiTheme="majorHAnsi" w:cstheme="majorHAnsi"/>
          <w:sz w:val="24"/>
          <w:szCs w:val="24"/>
        </w:rPr>
        <w:t>are</w:t>
      </w:r>
      <w:r w:rsidRPr="00E93099">
        <w:rPr>
          <w:rFonts w:asciiTheme="majorHAnsi" w:eastAsia="Arial" w:hAnsiTheme="majorHAnsi" w:cstheme="majorHAnsi"/>
          <w:sz w:val="24"/>
          <w:szCs w:val="24"/>
        </w:rPr>
        <w:t xml:space="preserve"> permitted.</w:t>
      </w:r>
      <w:r w:rsidR="00B11802">
        <w:rPr>
          <w:rFonts w:asciiTheme="majorHAnsi" w:eastAsia="Arial" w:hAnsiTheme="majorHAnsi" w:cstheme="majorHAnsi"/>
          <w:sz w:val="24"/>
          <w:szCs w:val="24"/>
        </w:rPr>
        <w:t xml:space="preserve"> </w:t>
      </w:r>
    </w:p>
    <w:p w14:paraId="20E6DB76" w14:textId="77777777" w:rsidR="00B54E03" w:rsidRPr="00E93099" w:rsidRDefault="00B54E03">
      <w:pPr>
        <w:spacing w:line="41" w:lineRule="auto"/>
        <w:rPr>
          <w:rFonts w:asciiTheme="majorHAnsi" w:eastAsia="Arial" w:hAnsiTheme="majorHAnsi" w:cstheme="majorHAnsi"/>
          <w:sz w:val="24"/>
          <w:szCs w:val="24"/>
        </w:rPr>
      </w:pPr>
    </w:p>
    <w:p w14:paraId="537E05A6" w14:textId="77777777" w:rsidR="00B54E03" w:rsidRPr="00E93099" w:rsidRDefault="005319F1">
      <w:pPr>
        <w:numPr>
          <w:ilvl w:val="0"/>
          <w:numId w:val="33"/>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ignition must be mechanically driven in the stock OEM location.</w:t>
      </w:r>
    </w:p>
    <w:p w14:paraId="24AB8B98" w14:textId="77777777" w:rsidR="00B54E03" w:rsidRPr="00E93099" w:rsidRDefault="00B54E03">
      <w:pPr>
        <w:spacing w:line="119" w:lineRule="auto"/>
        <w:rPr>
          <w:rFonts w:asciiTheme="majorHAnsi" w:eastAsia="Arial" w:hAnsiTheme="majorHAnsi" w:cstheme="majorHAnsi"/>
          <w:sz w:val="24"/>
          <w:szCs w:val="24"/>
        </w:rPr>
      </w:pPr>
    </w:p>
    <w:p w14:paraId="64171B56" w14:textId="77777777" w:rsidR="00B54E03" w:rsidRPr="00E93099" w:rsidRDefault="005319F1">
      <w:pPr>
        <w:numPr>
          <w:ilvl w:val="0"/>
          <w:numId w:val="33"/>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one ignition coil will be permitted on the car.</w:t>
      </w:r>
    </w:p>
    <w:p w14:paraId="65809944" w14:textId="77777777" w:rsidR="00B54E03" w:rsidRPr="00E93099" w:rsidRDefault="00B54E03">
      <w:pPr>
        <w:spacing w:line="119" w:lineRule="auto"/>
        <w:rPr>
          <w:rFonts w:asciiTheme="majorHAnsi" w:eastAsia="Arial" w:hAnsiTheme="majorHAnsi" w:cstheme="majorHAnsi"/>
          <w:sz w:val="24"/>
          <w:szCs w:val="24"/>
        </w:rPr>
      </w:pPr>
    </w:p>
    <w:p w14:paraId="1184BC8B" w14:textId="77777777" w:rsidR="00B54E03" w:rsidRPr="00E93099" w:rsidRDefault="005319F1">
      <w:pPr>
        <w:numPr>
          <w:ilvl w:val="0"/>
          <w:numId w:val="33"/>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wiring must remain as specified by the ignition amplifier box manufacturer.</w:t>
      </w:r>
    </w:p>
    <w:p w14:paraId="2C41D71F" w14:textId="77777777" w:rsidR="00B54E03" w:rsidRPr="00E93099" w:rsidRDefault="00B54E03">
      <w:pPr>
        <w:spacing w:line="119" w:lineRule="auto"/>
        <w:rPr>
          <w:rFonts w:asciiTheme="majorHAnsi" w:eastAsia="Arial" w:hAnsiTheme="majorHAnsi" w:cstheme="majorHAnsi"/>
          <w:sz w:val="24"/>
          <w:szCs w:val="24"/>
        </w:rPr>
      </w:pPr>
    </w:p>
    <w:p w14:paraId="74E683B2" w14:textId="77777777" w:rsidR="00B54E03" w:rsidRPr="00E93099" w:rsidRDefault="005319F1">
      <w:pPr>
        <w:numPr>
          <w:ilvl w:val="0"/>
          <w:numId w:val="33"/>
        </w:numPr>
        <w:tabs>
          <w:tab w:val="left" w:pos="740"/>
        </w:tabs>
        <w:spacing w:after="0" w:line="255"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One American Passenger Car sized battery with terminals on top and a maximum of 12 volts will be permitted. The battery voltage must not measure more than 14.3 volts </w:t>
      </w:r>
      <w:r w:rsidRPr="00E93099">
        <w:rPr>
          <w:rFonts w:asciiTheme="majorHAnsi" w:eastAsia="Arial" w:hAnsiTheme="majorHAnsi" w:cstheme="majorHAnsi"/>
          <w:b/>
          <w:sz w:val="24"/>
          <w:szCs w:val="24"/>
        </w:rPr>
        <w:t>anywhere in the system</w:t>
      </w:r>
      <w:r w:rsidRPr="00E93099">
        <w:rPr>
          <w:rFonts w:asciiTheme="majorHAnsi" w:eastAsia="Arial" w:hAnsiTheme="majorHAnsi" w:cstheme="majorHAnsi"/>
          <w:sz w:val="24"/>
          <w:szCs w:val="24"/>
        </w:rPr>
        <w:t>. Step up transformer and/or any other device designed to increase voltage will not be permitted.</w:t>
      </w:r>
    </w:p>
    <w:p w14:paraId="4A572FC9" w14:textId="77777777" w:rsidR="00B54E03" w:rsidRPr="00E93099" w:rsidRDefault="005319F1">
      <w:pPr>
        <w:numPr>
          <w:ilvl w:val="0"/>
          <w:numId w:val="34"/>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Ignition amplifier boxes may be confiscated and/or exchanged at any time.</w:t>
      </w:r>
    </w:p>
    <w:p w14:paraId="0DD1100F" w14:textId="77777777" w:rsidR="00B54E03" w:rsidRPr="00E93099" w:rsidRDefault="00B54E03">
      <w:pPr>
        <w:spacing w:line="117" w:lineRule="auto"/>
        <w:rPr>
          <w:rFonts w:asciiTheme="majorHAnsi" w:hAnsiTheme="majorHAnsi" w:cstheme="majorHAnsi"/>
          <w:sz w:val="24"/>
          <w:szCs w:val="24"/>
        </w:rPr>
      </w:pPr>
    </w:p>
    <w:p w14:paraId="2861C15A" w14:textId="77777777" w:rsidR="00B54E03" w:rsidRPr="00E93099" w:rsidRDefault="005319F1">
      <w:pPr>
        <w:ind w:left="200"/>
        <w:rPr>
          <w:rFonts w:asciiTheme="majorHAnsi" w:hAnsiTheme="majorHAnsi" w:cstheme="majorHAnsi"/>
          <w:sz w:val="24"/>
          <w:szCs w:val="24"/>
        </w:rPr>
      </w:pPr>
      <w:r w:rsidRPr="00E93099">
        <w:rPr>
          <w:rFonts w:asciiTheme="majorHAnsi" w:eastAsia="Arial" w:hAnsiTheme="majorHAnsi" w:cstheme="majorHAnsi"/>
          <w:b/>
          <w:sz w:val="24"/>
          <w:szCs w:val="24"/>
          <w:u w:val="single"/>
        </w:rPr>
        <w:t>18.1.9 – Lubrication/Oiling System/Oil Cooler</w:t>
      </w:r>
    </w:p>
    <w:p w14:paraId="3B8BE241" w14:textId="77777777" w:rsidR="00B54E03" w:rsidRPr="00E93099" w:rsidRDefault="005319F1">
      <w:pPr>
        <w:numPr>
          <w:ilvl w:val="0"/>
          <w:numId w:val="18"/>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a single wet sump oil pump will be permitted. Dry sump oil systems will not be permitted.</w:t>
      </w:r>
    </w:p>
    <w:p w14:paraId="00739DFA" w14:textId="77777777" w:rsidR="00B54E03" w:rsidRPr="00E93099" w:rsidRDefault="00B54E03">
      <w:pPr>
        <w:spacing w:line="119" w:lineRule="auto"/>
        <w:rPr>
          <w:rFonts w:asciiTheme="majorHAnsi" w:eastAsia="Arial" w:hAnsiTheme="majorHAnsi" w:cstheme="majorHAnsi"/>
          <w:sz w:val="24"/>
          <w:szCs w:val="24"/>
        </w:rPr>
      </w:pPr>
    </w:p>
    <w:p w14:paraId="6E80226F" w14:textId="77777777" w:rsidR="00B54E03" w:rsidRPr="00E93099" w:rsidRDefault="005319F1">
      <w:pPr>
        <w:numPr>
          <w:ilvl w:val="0"/>
          <w:numId w:val="18"/>
        </w:numPr>
        <w:tabs>
          <w:tab w:val="left" w:pos="740"/>
        </w:tabs>
        <w:spacing w:after="0" w:line="261" w:lineRule="auto"/>
        <w:ind w:left="740" w:right="5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The oil pan may be magnetic steel or aluminum. The oil pan must have a 1"-inch diameter inspection hole for inspection of connecting rods. The hole must be in the left side of the oil pan. If the inspection hole is not present, removal of the oil pan will be required for inspection.</w:t>
      </w:r>
    </w:p>
    <w:p w14:paraId="44B5F961" w14:textId="77777777" w:rsidR="00B54E03" w:rsidRPr="00E93099" w:rsidRDefault="00B54E03">
      <w:pPr>
        <w:spacing w:line="61" w:lineRule="auto"/>
        <w:rPr>
          <w:rFonts w:asciiTheme="majorHAnsi" w:eastAsia="Arial" w:hAnsiTheme="majorHAnsi" w:cstheme="majorHAnsi"/>
          <w:sz w:val="24"/>
          <w:szCs w:val="24"/>
        </w:rPr>
      </w:pPr>
    </w:p>
    <w:p w14:paraId="142CE9C3" w14:textId="77777777" w:rsidR="00B54E03" w:rsidRPr="00E93099" w:rsidRDefault="005319F1">
      <w:pPr>
        <w:numPr>
          <w:ilvl w:val="0"/>
          <w:numId w:val="18"/>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External type oil pumps and/or vacuum pumps will not be permitted.</w:t>
      </w:r>
    </w:p>
    <w:p w14:paraId="1A10AA6B" w14:textId="77777777" w:rsidR="00B54E03" w:rsidRPr="00E93099" w:rsidRDefault="00B54E03">
      <w:pPr>
        <w:spacing w:line="119" w:lineRule="auto"/>
        <w:rPr>
          <w:rFonts w:asciiTheme="majorHAnsi" w:eastAsia="Arial" w:hAnsiTheme="majorHAnsi" w:cstheme="majorHAnsi"/>
          <w:sz w:val="24"/>
          <w:szCs w:val="24"/>
        </w:rPr>
      </w:pPr>
    </w:p>
    <w:p w14:paraId="0C6696C7" w14:textId="77777777" w:rsidR="00B54E03" w:rsidRPr="00E93099" w:rsidRDefault="005319F1">
      <w:pPr>
        <w:numPr>
          <w:ilvl w:val="0"/>
          <w:numId w:val="18"/>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Accu Sumps will be permitted.</w:t>
      </w:r>
    </w:p>
    <w:p w14:paraId="56B303D8" w14:textId="77777777" w:rsidR="00B54E03" w:rsidRPr="00E93099" w:rsidRDefault="00B54E03">
      <w:pPr>
        <w:spacing w:line="124" w:lineRule="auto"/>
        <w:rPr>
          <w:rFonts w:asciiTheme="majorHAnsi" w:eastAsia="Arial" w:hAnsiTheme="majorHAnsi" w:cstheme="majorHAnsi"/>
          <w:sz w:val="24"/>
          <w:szCs w:val="24"/>
        </w:rPr>
      </w:pPr>
    </w:p>
    <w:p w14:paraId="2CA74E1C" w14:textId="77777777" w:rsidR="00B54E03" w:rsidRPr="00E93099" w:rsidRDefault="005319F1">
      <w:pPr>
        <w:numPr>
          <w:ilvl w:val="0"/>
          <w:numId w:val="18"/>
        </w:numPr>
        <w:tabs>
          <w:tab w:val="left" w:pos="740"/>
        </w:tabs>
        <w:spacing w:after="0" w:line="285" w:lineRule="auto"/>
        <w:ind w:left="740" w:right="52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Oil coolers will be permitted. Please refer to section 15.1.7-A (Big Block section) for mounting location and other rules specific to the oil cooler.</w:t>
      </w:r>
    </w:p>
    <w:p w14:paraId="296C5D71" w14:textId="77777777" w:rsidR="00B54E03" w:rsidRPr="00E93099" w:rsidRDefault="00B54E03">
      <w:pPr>
        <w:spacing w:line="41" w:lineRule="auto"/>
        <w:rPr>
          <w:rFonts w:asciiTheme="majorHAnsi" w:eastAsia="Arial" w:hAnsiTheme="majorHAnsi" w:cstheme="majorHAnsi"/>
          <w:sz w:val="24"/>
          <w:szCs w:val="24"/>
        </w:rPr>
      </w:pPr>
    </w:p>
    <w:p w14:paraId="3D4986A7" w14:textId="77777777" w:rsidR="00B54E03" w:rsidRPr="00E93099" w:rsidRDefault="005319F1">
      <w:pPr>
        <w:numPr>
          <w:ilvl w:val="0"/>
          <w:numId w:val="18"/>
        </w:numPr>
        <w:tabs>
          <w:tab w:val="left" w:pos="740"/>
        </w:tabs>
        <w:spacing w:after="0" w:line="285" w:lineRule="auto"/>
        <w:ind w:left="740" w:right="38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Oiling evacuation (EVAC) systems from the valve covers to the exhaust system behind the spec header will be permitted. No air pumps allowed.</w:t>
      </w:r>
    </w:p>
    <w:p w14:paraId="42AE00DC" w14:textId="6A04061C" w:rsidR="00B54E03" w:rsidRDefault="00B54E03">
      <w:pPr>
        <w:spacing w:line="70" w:lineRule="auto"/>
        <w:rPr>
          <w:rFonts w:asciiTheme="majorHAnsi" w:hAnsiTheme="majorHAnsi" w:cstheme="majorHAnsi"/>
          <w:sz w:val="24"/>
          <w:szCs w:val="24"/>
        </w:rPr>
      </w:pPr>
    </w:p>
    <w:p w14:paraId="376B4A0C" w14:textId="2A047B16" w:rsidR="001B7475" w:rsidRDefault="001B7475">
      <w:pPr>
        <w:spacing w:line="70" w:lineRule="auto"/>
        <w:rPr>
          <w:rFonts w:asciiTheme="majorHAnsi" w:hAnsiTheme="majorHAnsi" w:cstheme="majorHAnsi"/>
          <w:sz w:val="24"/>
          <w:szCs w:val="24"/>
        </w:rPr>
      </w:pPr>
    </w:p>
    <w:p w14:paraId="2863DB34" w14:textId="77777777" w:rsidR="00B54E03" w:rsidRPr="001B7475" w:rsidRDefault="005319F1">
      <w:pPr>
        <w:rPr>
          <w:rFonts w:asciiTheme="majorHAnsi" w:eastAsia="Arial" w:hAnsiTheme="majorHAnsi" w:cstheme="majorHAnsi"/>
          <w:b/>
          <w:sz w:val="28"/>
          <w:szCs w:val="28"/>
          <w:u w:val="single"/>
        </w:rPr>
      </w:pPr>
      <w:r w:rsidRPr="001B7475">
        <w:rPr>
          <w:rFonts w:asciiTheme="majorHAnsi" w:eastAsia="Arial" w:hAnsiTheme="majorHAnsi" w:cstheme="majorHAnsi"/>
          <w:b/>
          <w:color w:val="231F20"/>
          <w:sz w:val="28"/>
          <w:szCs w:val="28"/>
          <w:u w:val="single"/>
        </w:rPr>
        <w:t xml:space="preserve">4.  Engine: </w:t>
      </w:r>
      <w:r w:rsidRPr="001B7475">
        <w:rPr>
          <w:rFonts w:asciiTheme="majorHAnsi" w:eastAsia="Arial" w:hAnsiTheme="majorHAnsi" w:cstheme="majorHAnsi"/>
          <w:b/>
          <w:sz w:val="28"/>
          <w:szCs w:val="28"/>
          <w:u w:val="single"/>
        </w:rPr>
        <w:t>OPEN UNRESTRICTED SMALL BLOCK ENGINES - ANY SIZE</w:t>
      </w:r>
    </w:p>
    <w:p w14:paraId="54365434" w14:textId="77777777" w:rsidR="00B54E03" w:rsidRPr="00E93099" w:rsidRDefault="005319F1">
      <w:pPr>
        <w:jc w:val="center"/>
        <w:rPr>
          <w:rFonts w:asciiTheme="majorHAnsi" w:eastAsia="Arial" w:hAnsiTheme="majorHAnsi" w:cstheme="majorHAnsi"/>
          <w:b/>
          <w:sz w:val="24"/>
          <w:szCs w:val="24"/>
        </w:rPr>
      </w:pPr>
      <w:r w:rsidRPr="00E93099">
        <w:rPr>
          <w:rFonts w:asciiTheme="majorHAnsi" w:eastAsia="Arial" w:hAnsiTheme="majorHAnsi" w:cstheme="majorHAnsi"/>
          <w:b/>
          <w:sz w:val="24"/>
          <w:szCs w:val="24"/>
        </w:rPr>
        <w:t xml:space="preserve">OPEN UNRESTRICTED SMALL BLOCK ENGINES OF ANY SIZE WILL  </w:t>
      </w:r>
      <w:r w:rsidRPr="00E93099">
        <w:rPr>
          <w:rFonts w:asciiTheme="majorHAnsi" w:eastAsia="Arial" w:hAnsiTheme="majorHAnsi" w:cstheme="majorHAnsi"/>
          <w:b/>
          <w:sz w:val="24"/>
          <w:szCs w:val="24"/>
          <w:u w:val="single"/>
        </w:rPr>
        <w:t>ALWAYS BE 100 LBS</w:t>
      </w:r>
      <w:r w:rsidRPr="00E93099">
        <w:rPr>
          <w:rFonts w:asciiTheme="majorHAnsi" w:eastAsia="Arial" w:hAnsiTheme="majorHAnsi" w:cstheme="majorHAnsi"/>
          <w:b/>
          <w:sz w:val="24"/>
          <w:szCs w:val="24"/>
        </w:rPr>
        <w:t xml:space="preserve"> HEAVIER THAN CURRENT BIG BLOCK WEIGHT AT THAT TIME. </w:t>
      </w:r>
    </w:p>
    <w:p w14:paraId="434925F5" w14:textId="77777777" w:rsidR="00B54E03" w:rsidRPr="00E93099" w:rsidRDefault="005319F1">
      <w:pPr>
        <w:numPr>
          <w:ilvl w:val="0"/>
          <w:numId w:val="27"/>
        </w:numPr>
        <w:pBdr>
          <w:top w:val="nil"/>
          <w:left w:val="nil"/>
          <w:bottom w:val="nil"/>
          <w:right w:val="nil"/>
          <w:between w:val="nil"/>
        </w:pBdr>
        <w:spacing w:after="0" w:line="240" w:lineRule="auto"/>
        <w:rPr>
          <w:rFonts w:asciiTheme="majorHAnsi" w:hAnsiTheme="majorHAnsi" w:cstheme="majorHAnsi"/>
          <w:b/>
          <w:color w:val="000000"/>
          <w:sz w:val="24"/>
          <w:szCs w:val="24"/>
        </w:rPr>
      </w:pPr>
      <w:r w:rsidRPr="00E93099">
        <w:rPr>
          <w:rFonts w:asciiTheme="majorHAnsi" w:eastAsia="Arial" w:hAnsiTheme="majorHAnsi" w:cstheme="majorHAnsi"/>
          <w:b/>
          <w:color w:val="000000"/>
          <w:sz w:val="24"/>
          <w:szCs w:val="24"/>
        </w:rPr>
        <w:t>NO ALUMINUM BLOCKS FOR ANY ENGINE COMBINATION</w:t>
      </w:r>
    </w:p>
    <w:p w14:paraId="68420463" w14:textId="77777777" w:rsidR="00B54E03" w:rsidRPr="00E93099" w:rsidRDefault="005319F1">
      <w:pPr>
        <w:numPr>
          <w:ilvl w:val="0"/>
          <w:numId w:val="27"/>
        </w:numPr>
        <w:pBdr>
          <w:top w:val="nil"/>
          <w:left w:val="nil"/>
          <w:bottom w:val="nil"/>
          <w:right w:val="nil"/>
          <w:between w:val="nil"/>
        </w:pBdr>
        <w:spacing w:after="0" w:line="240" w:lineRule="auto"/>
        <w:rPr>
          <w:rFonts w:asciiTheme="majorHAnsi" w:hAnsiTheme="majorHAnsi" w:cstheme="majorHAnsi"/>
          <w:b/>
          <w:color w:val="000000"/>
          <w:sz w:val="24"/>
          <w:szCs w:val="24"/>
        </w:rPr>
      </w:pPr>
      <w:r w:rsidRPr="00E93099">
        <w:rPr>
          <w:rFonts w:asciiTheme="majorHAnsi" w:eastAsia="Arial" w:hAnsiTheme="majorHAnsi" w:cstheme="majorHAnsi"/>
          <w:b/>
          <w:color w:val="000000"/>
          <w:sz w:val="24"/>
          <w:szCs w:val="24"/>
        </w:rPr>
        <w:t>NO FUEL INJECTION FOR ANY ENGINE COMBINATION</w:t>
      </w:r>
    </w:p>
    <w:p w14:paraId="47AF48BE" w14:textId="77777777" w:rsidR="00B54E03" w:rsidRPr="00E93099" w:rsidRDefault="005319F1">
      <w:pPr>
        <w:numPr>
          <w:ilvl w:val="0"/>
          <w:numId w:val="27"/>
        </w:numPr>
        <w:pBdr>
          <w:top w:val="nil"/>
          <w:left w:val="nil"/>
          <w:bottom w:val="nil"/>
          <w:right w:val="nil"/>
          <w:between w:val="nil"/>
        </w:pBdr>
        <w:spacing w:after="0" w:line="240" w:lineRule="auto"/>
        <w:rPr>
          <w:rFonts w:asciiTheme="majorHAnsi" w:hAnsiTheme="majorHAnsi" w:cstheme="majorHAnsi"/>
          <w:b/>
          <w:color w:val="231F20"/>
          <w:sz w:val="24"/>
          <w:szCs w:val="24"/>
        </w:rPr>
      </w:pPr>
      <w:r w:rsidRPr="00E93099">
        <w:rPr>
          <w:rFonts w:asciiTheme="majorHAnsi" w:eastAsia="Arial" w:hAnsiTheme="majorHAnsi" w:cstheme="majorHAnsi"/>
          <w:b/>
          <w:color w:val="000000"/>
          <w:sz w:val="24"/>
          <w:szCs w:val="24"/>
        </w:rPr>
        <w:t>ONLY DIRT CAR LEGAL BIG BLOCKS</w:t>
      </w:r>
    </w:p>
    <w:p w14:paraId="2A8687C0" w14:textId="77777777" w:rsidR="00B54E03" w:rsidRPr="00E93099" w:rsidRDefault="00B54E03">
      <w:pPr>
        <w:spacing w:line="70" w:lineRule="auto"/>
        <w:rPr>
          <w:rFonts w:asciiTheme="majorHAnsi" w:hAnsiTheme="majorHAnsi" w:cstheme="majorHAnsi"/>
          <w:sz w:val="24"/>
          <w:szCs w:val="24"/>
        </w:rPr>
      </w:pPr>
    </w:p>
    <w:p w14:paraId="0612ABB8" w14:textId="77777777" w:rsidR="00B54E03" w:rsidRPr="00E93099" w:rsidRDefault="00B54E03">
      <w:pPr>
        <w:spacing w:line="70" w:lineRule="auto"/>
        <w:rPr>
          <w:rFonts w:asciiTheme="majorHAnsi" w:hAnsiTheme="majorHAnsi" w:cstheme="majorHAnsi"/>
          <w:sz w:val="24"/>
          <w:szCs w:val="24"/>
        </w:rPr>
      </w:pPr>
    </w:p>
    <w:p w14:paraId="15525297" w14:textId="77777777" w:rsidR="00B54E03" w:rsidRPr="001B7475" w:rsidRDefault="005319F1">
      <w:pPr>
        <w:ind w:left="20"/>
        <w:rPr>
          <w:rFonts w:asciiTheme="majorHAnsi" w:eastAsia="Arial" w:hAnsiTheme="majorHAnsi" w:cstheme="majorHAnsi"/>
          <w:b/>
          <w:sz w:val="28"/>
          <w:szCs w:val="28"/>
          <w:u w:val="single"/>
        </w:rPr>
      </w:pPr>
      <w:r w:rsidRPr="001B7475">
        <w:rPr>
          <w:rFonts w:asciiTheme="majorHAnsi" w:eastAsia="Arial" w:hAnsiTheme="majorHAnsi" w:cstheme="majorHAnsi"/>
          <w:b/>
          <w:sz w:val="28"/>
          <w:szCs w:val="28"/>
          <w:u w:val="single"/>
        </w:rPr>
        <w:t>5. Weight / Ballast</w:t>
      </w:r>
    </w:p>
    <w:p w14:paraId="12372CCC" w14:textId="77777777" w:rsidR="00B54E03" w:rsidRPr="00E93099" w:rsidRDefault="005319F1">
      <w:pPr>
        <w:numPr>
          <w:ilvl w:val="0"/>
          <w:numId w:val="9"/>
        </w:numPr>
        <w:tabs>
          <w:tab w:val="left" w:pos="740"/>
        </w:tabs>
        <w:spacing w:after="0" w:line="245"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All cars will be weighed with the driver seated in the car. The minimum weight permitted before and/or after an </w:t>
      </w:r>
      <w:proofErr w:type="gramStart"/>
      <w:r w:rsidRPr="00E93099">
        <w:rPr>
          <w:rFonts w:asciiTheme="majorHAnsi" w:eastAsia="Arial" w:hAnsiTheme="majorHAnsi" w:cstheme="majorHAnsi"/>
          <w:sz w:val="24"/>
          <w:szCs w:val="24"/>
        </w:rPr>
        <w:t>on track</w:t>
      </w:r>
      <w:proofErr w:type="gramEnd"/>
      <w:r w:rsidRPr="00E93099">
        <w:rPr>
          <w:rFonts w:asciiTheme="majorHAnsi" w:eastAsia="Arial" w:hAnsiTheme="majorHAnsi" w:cstheme="majorHAnsi"/>
          <w:sz w:val="24"/>
          <w:szCs w:val="24"/>
        </w:rPr>
        <w:t xml:space="preserve"> event will be measured by the track scales. The track scales will be the official scales. All drivers may check their weight prior to the </w:t>
      </w:r>
      <w:proofErr w:type="gramStart"/>
      <w:r w:rsidRPr="00E93099">
        <w:rPr>
          <w:rFonts w:asciiTheme="majorHAnsi" w:eastAsia="Arial" w:hAnsiTheme="majorHAnsi" w:cstheme="majorHAnsi"/>
          <w:sz w:val="24"/>
          <w:szCs w:val="24"/>
        </w:rPr>
        <w:t>events</w:t>
      </w:r>
      <w:proofErr w:type="gramEnd"/>
      <w:r w:rsidRPr="00E93099">
        <w:rPr>
          <w:rFonts w:asciiTheme="majorHAnsi" w:eastAsia="Arial" w:hAnsiTheme="majorHAnsi" w:cstheme="majorHAnsi"/>
          <w:sz w:val="24"/>
          <w:szCs w:val="24"/>
        </w:rPr>
        <w:t xml:space="preserve"> start time, only one time. Once </w:t>
      </w:r>
      <w:proofErr w:type="gramStart"/>
      <w:r w:rsidRPr="00E93099">
        <w:rPr>
          <w:rFonts w:asciiTheme="majorHAnsi" w:eastAsia="Arial" w:hAnsiTheme="majorHAnsi" w:cstheme="majorHAnsi"/>
          <w:sz w:val="24"/>
          <w:szCs w:val="24"/>
        </w:rPr>
        <w:t>evening</w:t>
      </w:r>
      <w:proofErr w:type="gramEnd"/>
      <w:r w:rsidRPr="00E93099">
        <w:rPr>
          <w:rFonts w:asciiTheme="majorHAnsi" w:eastAsia="Arial" w:hAnsiTheme="majorHAnsi" w:cstheme="majorHAnsi"/>
          <w:sz w:val="24"/>
          <w:szCs w:val="24"/>
        </w:rPr>
        <w:t xml:space="preserve"> program starts, driver can only use scales when required. The number of cars to be weighed after an event will be announced at the driver’s meeting and/or on the one-way radio. If a car is signaled to go to the scales in any fashion and does not report to the scales at the appropriate time, that car may be disqualified from the event. Any car that is found to be light following a qualifying event will be disqualified from that </w:t>
      </w:r>
      <w:proofErr w:type="gramStart"/>
      <w:r w:rsidRPr="00E93099">
        <w:rPr>
          <w:rFonts w:asciiTheme="majorHAnsi" w:eastAsia="Arial" w:hAnsiTheme="majorHAnsi" w:cstheme="majorHAnsi"/>
          <w:sz w:val="24"/>
          <w:szCs w:val="24"/>
        </w:rPr>
        <w:t>particular race</w:t>
      </w:r>
      <w:proofErr w:type="gramEnd"/>
      <w:r w:rsidRPr="00E93099">
        <w:rPr>
          <w:rFonts w:asciiTheme="majorHAnsi" w:eastAsia="Arial" w:hAnsiTheme="majorHAnsi" w:cstheme="majorHAnsi"/>
          <w:sz w:val="24"/>
          <w:szCs w:val="24"/>
        </w:rPr>
        <w:t xml:space="preserve"> and may make the necessary adjustments and represent themselves for that car’s assigned consolation event. If a car is found to be light after the feature event, that car will be disqualified from the event.</w:t>
      </w:r>
    </w:p>
    <w:p w14:paraId="69BE3B97" w14:textId="77777777" w:rsidR="00B54E03" w:rsidRPr="00E93099" w:rsidRDefault="00B54E03">
      <w:pPr>
        <w:spacing w:line="75" w:lineRule="auto"/>
        <w:rPr>
          <w:rFonts w:asciiTheme="majorHAnsi" w:eastAsia="Arial" w:hAnsiTheme="majorHAnsi" w:cstheme="majorHAnsi"/>
          <w:b/>
          <w:sz w:val="24"/>
          <w:szCs w:val="24"/>
        </w:rPr>
      </w:pPr>
    </w:p>
    <w:p w14:paraId="4200F383" w14:textId="233DA123" w:rsidR="00B54E03" w:rsidRPr="000A3E07" w:rsidRDefault="005319F1">
      <w:pPr>
        <w:numPr>
          <w:ilvl w:val="1"/>
          <w:numId w:val="9"/>
        </w:numPr>
        <w:tabs>
          <w:tab w:val="left" w:pos="1200"/>
        </w:tabs>
        <w:spacing w:after="0" w:line="285" w:lineRule="auto"/>
        <w:ind w:left="1200" w:right="340" w:hanging="455"/>
        <w:rPr>
          <w:rFonts w:asciiTheme="majorHAnsi" w:eastAsia="Arial" w:hAnsiTheme="majorHAnsi" w:cstheme="majorHAnsi"/>
          <w:sz w:val="24"/>
          <w:szCs w:val="24"/>
        </w:rPr>
      </w:pPr>
      <w:r w:rsidRPr="000A3E07">
        <w:rPr>
          <w:rFonts w:asciiTheme="majorHAnsi" w:eastAsia="Arial" w:hAnsiTheme="majorHAnsi" w:cstheme="majorHAnsi"/>
          <w:sz w:val="24"/>
          <w:szCs w:val="24"/>
        </w:rPr>
        <w:t xml:space="preserve">All Big Block Modifieds utilizing a DIRT legal Big Block engine per this rule book must maintain a minimum weight of </w:t>
      </w:r>
      <w:r w:rsidRPr="000A3E07">
        <w:rPr>
          <w:rFonts w:asciiTheme="majorHAnsi" w:eastAsia="Arial" w:hAnsiTheme="majorHAnsi" w:cstheme="majorHAnsi"/>
          <w:b/>
          <w:sz w:val="24"/>
          <w:szCs w:val="24"/>
          <w:u w:val="single"/>
        </w:rPr>
        <w:t>2,</w:t>
      </w:r>
      <w:r w:rsidR="000A3E07" w:rsidRPr="000A3E07">
        <w:rPr>
          <w:rFonts w:asciiTheme="majorHAnsi" w:eastAsia="Arial" w:hAnsiTheme="majorHAnsi" w:cstheme="majorHAnsi"/>
          <w:b/>
          <w:sz w:val="24"/>
          <w:szCs w:val="24"/>
          <w:u w:val="single"/>
        </w:rPr>
        <w:t>500</w:t>
      </w:r>
      <w:r w:rsidRPr="000A3E07">
        <w:rPr>
          <w:rFonts w:asciiTheme="majorHAnsi" w:eastAsia="Arial" w:hAnsiTheme="majorHAnsi" w:cstheme="majorHAnsi"/>
          <w:sz w:val="24"/>
          <w:szCs w:val="24"/>
        </w:rPr>
        <w:t xml:space="preserve"> </w:t>
      </w:r>
      <w:proofErr w:type="spellStart"/>
      <w:r w:rsidRPr="000A3E07">
        <w:rPr>
          <w:rFonts w:asciiTheme="majorHAnsi" w:eastAsia="Arial" w:hAnsiTheme="majorHAnsi" w:cstheme="majorHAnsi"/>
          <w:sz w:val="24"/>
          <w:szCs w:val="24"/>
        </w:rPr>
        <w:t>lbs</w:t>
      </w:r>
      <w:proofErr w:type="spellEnd"/>
      <w:r w:rsidRPr="000A3E07">
        <w:rPr>
          <w:rFonts w:asciiTheme="majorHAnsi" w:eastAsia="Arial" w:hAnsiTheme="majorHAnsi" w:cstheme="majorHAnsi"/>
          <w:sz w:val="24"/>
          <w:szCs w:val="24"/>
        </w:rPr>
        <w:t xml:space="preserve"> following the completion of any event.</w:t>
      </w:r>
    </w:p>
    <w:p w14:paraId="47C56840" w14:textId="77777777" w:rsidR="001B7475" w:rsidRPr="00E93099" w:rsidRDefault="001B7475" w:rsidP="001B7475">
      <w:pPr>
        <w:tabs>
          <w:tab w:val="left" w:pos="1200"/>
        </w:tabs>
        <w:spacing w:after="0" w:line="285" w:lineRule="auto"/>
        <w:ind w:left="1200" w:right="340"/>
        <w:rPr>
          <w:rFonts w:asciiTheme="majorHAnsi" w:eastAsia="Arial" w:hAnsiTheme="majorHAnsi" w:cstheme="majorHAnsi"/>
          <w:sz w:val="24"/>
          <w:szCs w:val="24"/>
        </w:rPr>
      </w:pPr>
    </w:p>
    <w:p w14:paraId="398AB265" w14:textId="39462ECB" w:rsidR="00B54E03" w:rsidRPr="00E93099" w:rsidRDefault="005319F1">
      <w:pPr>
        <w:numPr>
          <w:ilvl w:val="1"/>
          <w:numId w:val="9"/>
        </w:numPr>
        <w:tabs>
          <w:tab w:val="left" w:pos="1200"/>
        </w:tabs>
        <w:spacing w:after="0" w:line="261" w:lineRule="auto"/>
        <w:ind w:left="1200" w:right="340" w:hanging="455"/>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Modifieds utilizing a PA/NJ legal Brodix Aluminum Spec Head 10.5:1 engine must maintain a minimum weight of </w:t>
      </w:r>
      <w:r w:rsidRPr="00E93099">
        <w:rPr>
          <w:rFonts w:asciiTheme="majorHAnsi" w:eastAsia="Arial" w:hAnsiTheme="majorHAnsi" w:cstheme="majorHAnsi"/>
          <w:b/>
          <w:sz w:val="24"/>
          <w:szCs w:val="24"/>
          <w:u w:val="single"/>
        </w:rPr>
        <w:t>2,</w:t>
      </w:r>
      <w:r w:rsidR="00C17AC5">
        <w:rPr>
          <w:rFonts w:asciiTheme="majorHAnsi" w:eastAsia="Arial" w:hAnsiTheme="majorHAnsi" w:cstheme="majorHAnsi"/>
          <w:b/>
          <w:sz w:val="24"/>
          <w:szCs w:val="24"/>
          <w:u w:val="single"/>
        </w:rPr>
        <w:t>300</w:t>
      </w:r>
      <w:r w:rsidRPr="00E93099">
        <w:rPr>
          <w:rFonts w:asciiTheme="majorHAnsi" w:eastAsia="Arial" w:hAnsiTheme="majorHAnsi" w:cstheme="majorHAnsi"/>
          <w:sz w:val="24"/>
          <w:szCs w:val="24"/>
        </w:rPr>
        <w:t xml:space="preserve"> </w:t>
      </w:r>
      <w:proofErr w:type="spellStart"/>
      <w:r w:rsidRPr="00E93099">
        <w:rPr>
          <w:rFonts w:asciiTheme="majorHAnsi" w:eastAsia="Arial" w:hAnsiTheme="majorHAnsi" w:cstheme="majorHAnsi"/>
          <w:sz w:val="24"/>
          <w:szCs w:val="24"/>
        </w:rPr>
        <w:t>lbs</w:t>
      </w:r>
      <w:proofErr w:type="spellEnd"/>
      <w:r w:rsidRPr="00E93099">
        <w:rPr>
          <w:rFonts w:asciiTheme="majorHAnsi" w:eastAsia="Arial" w:hAnsiTheme="majorHAnsi" w:cstheme="majorHAnsi"/>
          <w:sz w:val="24"/>
          <w:szCs w:val="24"/>
        </w:rPr>
        <w:t xml:space="preserve"> </w:t>
      </w:r>
      <w:r w:rsidR="005A7AD7" w:rsidRPr="00E93099">
        <w:rPr>
          <w:rFonts w:asciiTheme="majorHAnsi" w:eastAsia="Arial" w:hAnsiTheme="majorHAnsi" w:cstheme="majorHAnsi"/>
          <w:sz w:val="24"/>
          <w:szCs w:val="24"/>
        </w:rPr>
        <w:t xml:space="preserve">on gas and </w:t>
      </w:r>
      <w:r w:rsidR="005A7AD7" w:rsidRPr="00E93099">
        <w:rPr>
          <w:rFonts w:asciiTheme="majorHAnsi" w:eastAsia="Arial" w:hAnsiTheme="majorHAnsi" w:cstheme="majorHAnsi"/>
          <w:b/>
          <w:bCs/>
          <w:sz w:val="24"/>
          <w:szCs w:val="24"/>
          <w:u w:val="single"/>
        </w:rPr>
        <w:t>2</w:t>
      </w:r>
      <w:r w:rsidR="00C17AC5">
        <w:rPr>
          <w:rFonts w:asciiTheme="majorHAnsi" w:eastAsia="Arial" w:hAnsiTheme="majorHAnsi" w:cstheme="majorHAnsi"/>
          <w:b/>
          <w:bCs/>
          <w:sz w:val="24"/>
          <w:szCs w:val="24"/>
          <w:u w:val="single"/>
        </w:rPr>
        <w:t>,4</w:t>
      </w:r>
      <w:r w:rsidR="0012579C">
        <w:rPr>
          <w:rFonts w:asciiTheme="majorHAnsi" w:eastAsia="Arial" w:hAnsiTheme="majorHAnsi" w:cstheme="majorHAnsi"/>
          <w:b/>
          <w:bCs/>
          <w:sz w:val="24"/>
          <w:szCs w:val="24"/>
          <w:u w:val="single"/>
        </w:rPr>
        <w:t>00</w:t>
      </w:r>
      <w:r w:rsidR="005A7AD7" w:rsidRPr="00E93099">
        <w:rPr>
          <w:rFonts w:asciiTheme="majorHAnsi" w:eastAsia="Arial" w:hAnsiTheme="majorHAnsi" w:cstheme="majorHAnsi"/>
          <w:sz w:val="24"/>
          <w:szCs w:val="24"/>
        </w:rPr>
        <w:t xml:space="preserve"> </w:t>
      </w:r>
      <w:proofErr w:type="spellStart"/>
      <w:r w:rsidR="005A7AD7" w:rsidRPr="00E93099">
        <w:rPr>
          <w:rFonts w:asciiTheme="majorHAnsi" w:eastAsia="Arial" w:hAnsiTheme="majorHAnsi" w:cstheme="majorHAnsi"/>
          <w:sz w:val="24"/>
          <w:szCs w:val="24"/>
        </w:rPr>
        <w:t>lbs</w:t>
      </w:r>
      <w:proofErr w:type="spellEnd"/>
      <w:r w:rsidR="005A7AD7" w:rsidRPr="00E93099">
        <w:rPr>
          <w:rFonts w:asciiTheme="majorHAnsi" w:eastAsia="Arial" w:hAnsiTheme="majorHAnsi" w:cstheme="majorHAnsi"/>
          <w:sz w:val="24"/>
          <w:szCs w:val="24"/>
        </w:rPr>
        <w:t xml:space="preserve"> on alcohol </w:t>
      </w:r>
      <w:r w:rsidRPr="00E93099">
        <w:rPr>
          <w:rFonts w:asciiTheme="majorHAnsi" w:eastAsia="Arial" w:hAnsiTheme="majorHAnsi" w:cstheme="majorHAnsi"/>
          <w:sz w:val="24"/>
          <w:szCs w:val="24"/>
        </w:rPr>
        <w:t>following the completion of any event.</w:t>
      </w:r>
    </w:p>
    <w:p w14:paraId="18EAA350" w14:textId="77777777" w:rsidR="00B54E03" w:rsidRPr="00E93099" w:rsidRDefault="00B54E03">
      <w:pPr>
        <w:spacing w:line="41" w:lineRule="auto"/>
        <w:rPr>
          <w:rFonts w:asciiTheme="majorHAnsi" w:eastAsia="Arial" w:hAnsiTheme="majorHAnsi" w:cstheme="majorHAnsi"/>
          <w:sz w:val="24"/>
          <w:szCs w:val="24"/>
        </w:rPr>
      </w:pPr>
    </w:p>
    <w:p w14:paraId="04A7EC5C" w14:textId="583B9724" w:rsidR="00B54E03" w:rsidRPr="00E93099" w:rsidRDefault="005319F1">
      <w:pPr>
        <w:numPr>
          <w:ilvl w:val="1"/>
          <w:numId w:val="9"/>
        </w:numPr>
        <w:tabs>
          <w:tab w:val="left" w:pos="1200"/>
        </w:tabs>
        <w:spacing w:after="0" w:line="261" w:lineRule="auto"/>
        <w:ind w:left="1200" w:right="340" w:hanging="455"/>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Modifieds utilizing a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358 Modified engine with the Brodix “Spec” heads, ported intake and “tri-y” exhaust must maintain a minimum weight of </w:t>
      </w:r>
      <w:r w:rsidR="00DB1AFF" w:rsidRPr="00E93099">
        <w:rPr>
          <w:rFonts w:asciiTheme="majorHAnsi" w:eastAsia="Arial" w:hAnsiTheme="majorHAnsi" w:cstheme="majorHAnsi"/>
          <w:b/>
          <w:sz w:val="24"/>
          <w:szCs w:val="24"/>
          <w:u w:val="single"/>
        </w:rPr>
        <w:t>2,</w:t>
      </w:r>
      <w:r w:rsidR="00C17AC5">
        <w:rPr>
          <w:rFonts w:asciiTheme="majorHAnsi" w:eastAsia="Arial" w:hAnsiTheme="majorHAnsi" w:cstheme="majorHAnsi"/>
          <w:b/>
          <w:sz w:val="24"/>
          <w:szCs w:val="24"/>
          <w:u w:val="single"/>
        </w:rPr>
        <w:t>300</w:t>
      </w:r>
      <w:r w:rsidR="00DB1AFF" w:rsidRPr="00E93099">
        <w:rPr>
          <w:rFonts w:asciiTheme="majorHAnsi" w:eastAsia="Arial" w:hAnsiTheme="majorHAnsi" w:cstheme="majorHAnsi"/>
          <w:sz w:val="24"/>
          <w:szCs w:val="24"/>
        </w:rPr>
        <w:t xml:space="preserve"> </w:t>
      </w:r>
      <w:proofErr w:type="spellStart"/>
      <w:r w:rsidR="00DB1AFF" w:rsidRPr="00E93099">
        <w:rPr>
          <w:rFonts w:asciiTheme="majorHAnsi" w:eastAsia="Arial" w:hAnsiTheme="majorHAnsi" w:cstheme="majorHAnsi"/>
          <w:sz w:val="24"/>
          <w:szCs w:val="24"/>
        </w:rPr>
        <w:t>lbs</w:t>
      </w:r>
      <w:proofErr w:type="spellEnd"/>
      <w:r w:rsidR="00DB1AFF" w:rsidRPr="00E93099">
        <w:rPr>
          <w:rFonts w:asciiTheme="majorHAnsi" w:eastAsia="Arial" w:hAnsiTheme="majorHAnsi" w:cstheme="majorHAnsi"/>
          <w:sz w:val="24"/>
          <w:szCs w:val="24"/>
        </w:rPr>
        <w:t xml:space="preserve"> on gas and </w:t>
      </w:r>
      <w:r w:rsidR="00DB1AFF" w:rsidRPr="00E93099">
        <w:rPr>
          <w:rFonts w:asciiTheme="majorHAnsi" w:eastAsia="Arial" w:hAnsiTheme="majorHAnsi" w:cstheme="majorHAnsi"/>
          <w:b/>
          <w:bCs/>
          <w:sz w:val="24"/>
          <w:szCs w:val="24"/>
          <w:u w:val="single"/>
        </w:rPr>
        <w:t>2</w:t>
      </w:r>
      <w:r w:rsidR="00C17AC5">
        <w:rPr>
          <w:rFonts w:asciiTheme="majorHAnsi" w:eastAsia="Arial" w:hAnsiTheme="majorHAnsi" w:cstheme="majorHAnsi"/>
          <w:b/>
          <w:bCs/>
          <w:sz w:val="24"/>
          <w:szCs w:val="24"/>
          <w:u w:val="single"/>
        </w:rPr>
        <w:t>,4</w:t>
      </w:r>
      <w:r w:rsidR="0012579C">
        <w:rPr>
          <w:rFonts w:asciiTheme="majorHAnsi" w:eastAsia="Arial" w:hAnsiTheme="majorHAnsi" w:cstheme="majorHAnsi"/>
          <w:b/>
          <w:bCs/>
          <w:sz w:val="24"/>
          <w:szCs w:val="24"/>
          <w:u w:val="single"/>
        </w:rPr>
        <w:t>00</w:t>
      </w:r>
      <w:r w:rsidR="00DB1AFF" w:rsidRPr="00E93099">
        <w:rPr>
          <w:rFonts w:asciiTheme="majorHAnsi" w:eastAsia="Arial" w:hAnsiTheme="majorHAnsi" w:cstheme="majorHAnsi"/>
          <w:sz w:val="24"/>
          <w:szCs w:val="24"/>
        </w:rPr>
        <w:t xml:space="preserve"> </w:t>
      </w:r>
      <w:proofErr w:type="spellStart"/>
      <w:r w:rsidR="00DB1AFF" w:rsidRPr="00E93099">
        <w:rPr>
          <w:rFonts w:asciiTheme="majorHAnsi" w:eastAsia="Arial" w:hAnsiTheme="majorHAnsi" w:cstheme="majorHAnsi"/>
          <w:sz w:val="24"/>
          <w:szCs w:val="24"/>
        </w:rPr>
        <w:t>lbs</w:t>
      </w:r>
      <w:proofErr w:type="spellEnd"/>
      <w:r w:rsidR="00DB1AFF" w:rsidRPr="00E93099">
        <w:rPr>
          <w:rFonts w:asciiTheme="majorHAnsi" w:eastAsia="Arial" w:hAnsiTheme="majorHAnsi" w:cstheme="majorHAnsi"/>
          <w:sz w:val="24"/>
          <w:szCs w:val="24"/>
        </w:rPr>
        <w:t xml:space="preserve"> on alcohol </w:t>
      </w:r>
      <w:r w:rsidRPr="00E93099">
        <w:rPr>
          <w:rFonts w:asciiTheme="majorHAnsi" w:eastAsia="Arial" w:hAnsiTheme="majorHAnsi" w:cstheme="majorHAnsi"/>
          <w:sz w:val="24"/>
          <w:szCs w:val="24"/>
        </w:rPr>
        <w:t>following the completion of any event.</w:t>
      </w:r>
    </w:p>
    <w:p w14:paraId="392343B0" w14:textId="77777777" w:rsidR="00B54E03" w:rsidRPr="00E93099" w:rsidRDefault="00B54E03">
      <w:pPr>
        <w:spacing w:line="61" w:lineRule="auto"/>
        <w:rPr>
          <w:rFonts w:asciiTheme="majorHAnsi" w:eastAsia="Arial" w:hAnsiTheme="majorHAnsi" w:cstheme="majorHAnsi"/>
          <w:sz w:val="24"/>
          <w:szCs w:val="24"/>
        </w:rPr>
      </w:pPr>
    </w:p>
    <w:p w14:paraId="18E88E9B" w14:textId="241411C3" w:rsidR="00B54E03" w:rsidRPr="00E93099" w:rsidRDefault="005319F1">
      <w:pPr>
        <w:numPr>
          <w:ilvl w:val="1"/>
          <w:numId w:val="9"/>
        </w:numPr>
        <w:tabs>
          <w:tab w:val="left" w:pos="1200"/>
        </w:tabs>
        <w:spacing w:after="0" w:line="268" w:lineRule="auto"/>
        <w:ind w:left="1200" w:right="340" w:hanging="455"/>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Modifieds utilizing a Brodix “Spec.”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358 Modified engine with the stock intake manifold (reference 15.3.A.; 15.1.3; 15.1.2 A.) and spec. Schoenfeld headers and a steel or aluminum oil pan must maintain a minimum weight of </w:t>
      </w:r>
      <w:r w:rsidR="00DB1AFF" w:rsidRPr="00E93099">
        <w:rPr>
          <w:rFonts w:asciiTheme="majorHAnsi" w:eastAsia="Arial" w:hAnsiTheme="majorHAnsi" w:cstheme="majorHAnsi"/>
          <w:b/>
          <w:sz w:val="24"/>
          <w:szCs w:val="24"/>
          <w:u w:val="single"/>
        </w:rPr>
        <w:t>2,</w:t>
      </w:r>
      <w:r w:rsidR="00C17AC5">
        <w:rPr>
          <w:rFonts w:asciiTheme="majorHAnsi" w:eastAsia="Arial" w:hAnsiTheme="majorHAnsi" w:cstheme="majorHAnsi"/>
          <w:b/>
          <w:sz w:val="24"/>
          <w:szCs w:val="24"/>
          <w:u w:val="single"/>
        </w:rPr>
        <w:t>300</w:t>
      </w:r>
      <w:r w:rsidR="00DB1AFF" w:rsidRPr="00E93099">
        <w:rPr>
          <w:rFonts w:asciiTheme="majorHAnsi" w:eastAsia="Arial" w:hAnsiTheme="majorHAnsi" w:cstheme="majorHAnsi"/>
          <w:sz w:val="24"/>
          <w:szCs w:val="24"/>
        </w:rPr>
        <w:t xml:space="preserve"> </w:t>
      </w:r>
      <w:proofErr w:type="spellStart"/>
      <w:r w:rsidR="00DB1AFF" w:rsidRPr="00E93099">
        <w:rPr>
          <w:rFonts w:asciiTheme="majorHAnsi" w:eastAsia="Arial" w:hAnsiTheme="majorHAnsi" w:cstheme="majorHAnsi"/>
          <w:sz w:val="24"/>
          <w:szCs w:val="24"/>
        </w:rPr>
        <w:t>lbs</w:t>
      </w:r>
      <w:proofErr w:type="spellEnd"/>
      <w:r w:rsidR="00DB1AFF" w:rsidRPr="00E93099">
        <w:rPr>
          <w:rFonts w:asciiTheme="majorHAnsi" w:eastAsia="Arial" w:hAnsiTheme="majorHAnsi" w:cstheme="majorHAnsi"/>
          <w:sz w:val="24"/>
          <w:szCs w:val="24"/>
        </w:rPr>
        <w:t xml:space="preserve"> on gas and </w:t>
      </w:r>
      <w:r w:rsidR="00DB1AFF" w:rsidRPr="00E93099">
        <w:rPr>
          <w:rFonts w:asciiTheme="majorHAnsi" w:eastAsia="Arial" w:hAnsiTheme="majorHAnsi" w:cstheme="majorHAnsi"/>
          <w:b/>
          <w:bCs/>
          <w:sz w:val="24"/>
          <w:szCs w:val="24"/>
          <w:u w:val="single"/>
        </w:rPr>
        <w:t>2</w:t>
      </w:r>
      <w:r w:rsidR="00C17AC5">
        <w:rPr>
          <w:rFonts w:asciiTheme="majorHAnsi" w:eastAsia="Arial" w:hAnsiTheme="majorHAnsi" w:cstheme="majorHAnsi"/>
          <w:b/>
          <w:bCs/>
          <w:sz w:val="24"/>
          <w:szCs w:val="24"/>
          <w:u w:val="single"/>
        </w:rPr>
        <w:t>,4</w:t>
      </w:r>
      <w:r w:rsidR="0012579C">
        <w:rPr>
          <w:rFonts w:asciiTheme="majorHAnsi" w:eastAsia="Arial" w:hAnsiTheme="majorHAnsi" w:cstheme="majorHAnsi"/>
          <w:b/>
          <w:bCs/>
          <w:sz w:val="24"/>
          <w:szCs w:val="24"/>
          <w:u w:val="single"/>
        </w:rPr>
        <w:t>00</w:t>
      </w:r>
      <w:r w:rsidR="00DB1AFF" w:rsidRPr="00E93099">
        <w:rPr>
          <w:rFonts w:asciiTheme="majorHAnsi" w:eastAsia="Arial" w:hAnsiTheme="majorHAnsi" w:cstheme="majorHAnsi"/>
          <w:sz w:val="24"/>
          <w:szCs w:val="24"/>
        </w:rPr>
        <w:t xml:space="preserve"> </w:t>
      </w:r>
      <w:proofErr w:type="spellStart"/>
      <w:r w:rsidR="00DB1AFF" w:rsidRPr="00E93099">
        <w:rPr>
          <w:rFonts w:asciiTheme="majorHAnsi" w:eastAsia="Arial" w:hAnsiTheme="majorHAnsi" w:cstheme="majorHAnsi"/>
          <w:sz w:val="24"/>
          <w:szCs w:val="24"/>
        </w:rPr>
        <w:t>lbs</w:t>
      </w:r>
      <w:proofErr w:type="spellEnd"/>
      <w:r w:rsidR="00DB1AFF" w:rsidRPr="00E93099">
        <w:rPr>
          <w:rFonts w:asciiTheme="majorHAnsi" w:eastAsia="Arial" w:hAnsiTheme="majorHAnsi" w:cstheme="majorHAnsi"/>
          <w:sz w:val="24"/>
          <w:szCs w:val="24"/>
        </w:rPr>
        <w:t xml:space="preserve"> on alcohol </w:t>
      </w:r>
      <w:r w:rsidRPr="00E93099">
        <w:rPr>
          <w:rFonts w:asciiTheme="majorHAnsi" w:eastAsia="Arial" w:hAnsiTheme="majorHAnsi" w:cstheme="majorHAnsi"/>
          <w:sz w:val="24"/>
          <w:szCs w:val="24"/>
        </w:rPr>
        <w:t>following the completion of any event.</w:t>
      </w:r>
      <w:r w:rsidR="00DB1AFF" w:rsidRPr="00E93099">
        <w:rPr>
          <w:rFonts w:asciiTheme="majorHAnsi" w:eastAsia="Arial" w:hAnsiTheme="majorHAnsi" w:cstheme="majorHAnsi"/>
          <w:sz w:val="24"/>
          <w:szCs w:val="24"/>
        </w:rPr>
        <w:t xml:space="preserve"> </w:t>
      </w:r>
    </w:p>
    <w:p w14:paraId="2CB397B7" w14:textId="77777777" w:rsidR="00B54E03" w:rsidRPr="00E93099" w:rsidRDefault="00B54E03">
      <w:pPr>
        <w:spacing w:line="45" w:lineRule="auto"/>
        <w:rPr>
          <w:rFonts w:asciiTheme="majorHAnsi" w:eastAsia="Arial" w:hAnsiTheme="majorHAnsi" w:cstheme="majorHAnsi"/>
          <w:sz w:val="24"/>
          <w:szCs w:val="24"/>
        </w:rPr>
      </w:pPr>
    </w:p>
    <w:p w14:paraId="00D0254B" w14:textId="42E05612" w:rsidR="00B54E03" w:rsidRDefault="005319F1">
      <w:pPr>
        <w:numPr>
          <w:ilvl w:val="1"/>
          <w:numId w:val="9"/>
        </w:numPr>
        <w:tabs>
          <w:tab w:val="left" w:pos="1200"/>
        </w:tabs>
        <w:spacing w:after="0" w:line="291" w:lineRule="auto"/>
        <w:ind w:left="1200" w:right="340" w:hanging="455"/>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Modifieds utilizing unrestricted small block engine must always weigh 100 </w:t>
      </w:r>
      <w:proofErr w:type="spellStart"/>
      <w:r w:rsidRPr="00E93099">
        <w:rPr>
          <w:rFonts w:asciiTheme="majorHAnsi" w:eastAsia="Arial" w:hAnsiTheme="majorHAnsi" w:cstheme="majorHAnsi"/>
          <w:sz w:val="24"/>
          <w:szCs w:val="24"/>
        </w:rPr>
        <w:t>lbs</w:t>
      </w:r>
      <w:proofErr w:type="spellEnd"/>
      <w:r w:rsidRPr="00E93099">
        <w:rPr>
          <w:rFonts w:asciiTheme="majorHAnsi" w:eastAsia="Arial" w:hAnsiTheme="majorHAnsi" w:cstheme="majorHAnsi"/>
          <w:sz w:val="24"/>
          <w:szCs w:val="24"/>
        </w:rPr>
        <w:t xml:space="preserve"> more than the stated Big Block weight. On 12/17/2019 this weight is </w:t>
      </w:r>
      <w:r w:rsidRPr="00E93099">
        <w:rPr>
          <w:rFonts w:asciiTheme="majorHAnsi" w:eastAsia="Arial" w:hAnsiTheme="majorHAnsi" w:cstheme="majorHAnsi"/>
          <w:b/>
          <w:sz w:val="24"/>
          <w:szCs w:val="24"/>
          <w:u w:val="single"/>
        </w:rPr>
        <w:t>2,</w:t>
      </w:r>
      <w:r w:rsidR="000A3E07">
        <w:rPr>
          <w:rFonts w:asciiTheme="majorHAnsi" w:eastAsia="Arial" w:hAnsiTheme="majorHAnsi" w:cstheme="majorHAnsi"/>
          <w:b/>
          <w:sz w:val="24"/>
          <w:szCs w:val="24"/>
          <w:u w:val="single"/>
        </w:rPr>
        <w:t>600</w:t>
      </w:r>
      <w:r w:rsidRPr="00E93099">
        <w:rPr>
          <w:rFonts w:asciiTheme="majorHAnsi" w:eastAsia="Arial" w:hAnsiTheme="majorHAnsi" w:cstheme="majorHAnsi"/>
          <w:sz w:val="24"/>
          <w:szCs w:val="24"/>
        </w:rPr>
        <w:t xml:space="preserve"> lbs</w:t>
      </w:r>
      <w:r w:rsidR="001B7475">
        <w:rPr>
          <w:rFonts w:asciiTheme="majorHAnsi" w:eastAsia="Arial" w:hAnsiTheme="majorHAnsi" w:cstheme="majorHAnsi"/>
          <w:sz w:val="24"/>
          <w:szCs w:val="24"/>
        </w:rPr>
        <w:t>.</w:t>
      </w:r>
    </w:p>
    <w:p w14:paraId="15C5747A" w14:textId="77777777" w:rsidR="001B7475" w:rsidRPr="00E93099" w:rsidRDefault="001B7475" w:rsidP="001B7475">
      <w:pPr>
        <w:tabs>
          <w:tab w:val="left" w:pos="1200"/>
        </w:tabs>
        <w:spacing w:after="0" w:line="291" w:lineRule="auto"/>
        <w:ind w:left="1200" w:right="340"/>
        <w:rPr>
          <w:rFonts w:asciiTheme="majorHAnsi" w:eastAsia="Arial" w:hAnsiTheme="majorHAnsi" w:cstheme="majorHAnsi"/>
          <w:sz w:val="24"/>
          <w:szCs w:val="24"/>
        </w:rPr>
      </w:pPr>
    </w:p>
    <w:p w14:paraId="4C33719B" w14:textId="77777777" w:rsidR="00B54E03" w:rsidRPr="00E93099" w:rsidRDefault="005319F1">
      <w:pPr>
        <w:numPr>
          <w:ilvl w:val="1"/>
          <w:numId w:val="9"/>
        </w:numPr>
        <w:tabs>
          <w:tab w:val="left" w:pos="1200"/>
        </w:tabs>
        <w:spacing w:after="0" w:line="291" w:lineRule="auto"/>
        <w:ind w:left="1200" w:right="340" w:hanging="455"/>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These are the only engine combinations legal for a </w:t>
      </w:r>
      <w:proofErr w:type="gramStart"/>
      <w:r w:rsidRPr="00E93099">
        <w:rPr>
          <w:rFonts w:asciiTheme="majorHAnsi" w:eastAsia="Arial" w:hAnsiTheme="majorHAnsi" w:cstheme="majorHAnsi"/>
          <w:sz w:val="24"/>
          <w:szCs w:val="24"/>
        </w:rPr>
        <w:t>regular Bridgeport Motorsports Park regular and specified events</w:t>
      </w:r>
      <w:proofErr w:type="gramEnd"/>
      <w:r w:rsidRPr="00E93099">
        <w:rPr>
          <w:rFonts w:asciiTheme="majorHAnsi" w:eastAsia="Arial" w:hAnsiTheme="majorHAnsi" w:cstheme="majorHAnsi"/>
          <w:sz w:val="24"/>
          <w:szCs w:val="24"/>
        </w:rPr>
        <w:t xml:space="preserve">. </w:t>
      </w:r>
    </w:p>
    <w:p w14:paraId="6C9A2C76" w14:textId="77777777" w:rsidR="00B54E03" w:rsidRPr="00E93099" w:rsidRDefault="00B54E03">
      <w:pPr>
        <w:spacing w:line="35" w:lineRule="auto"/>
        <w:rPr>
          <w:rFonts w:asciiTheme="majorHAnsi" w:eastAsia="Arial" w:hAnsiTheme="majorHAnsi" w:cstheme="majorHAnsi"/>
          <w:sz w:val="24"/>
          <w:szCs w:val="24"/>
        </w:rPr>
      </w:pPr>
    </w:p>
    <w:p w14:paraId="71A89869" w14:textId="77777777" w:rsidR="00B54E03" w:rsidRPr="00E93099" w:rsidRDefault="00B54E03">
      <w:pPr>
        <w:spacing w:line="39" w:lineRule="auto"/>
        <w:rPr>
          <w:rFonts w:asciiTheme="majorHAnsi" w:eastAsia="Arial" w:hAnsiTheme="majorHAnsi" w:cstheme="majorHAnsi"/>
          <w:sz w:val="24"/>
          <w:szCs w:val="24"/>
        </w:rPr>
      </w:pPr>
    </w:p>
    <w:p w14:paraId="6BEBE390" w14:textId="77777777" w:rsidR="00B54E03" w:rsidRPr="00E93099" w:rsidRDefault="005319F1">
      <w:pPr>
        <w:tabs>
          <w:tab w:val="left" w:pos="740"/>
        </w:tabs>
        <w:ind w:left="384"/>
        <w:rPr>
          <w:rFonts w:asciiTheme="majorHAnsi" w:eastAsia="Arial" w:hAnsiTheme="majorHAnsi" w:cstheme="majorHAnsi"/>
          <w:b/>
          <w:sz w:val="24"/>
          <w:szCs w:val="24"/>
        </w:rPr>
      </w:pPr>
      <w:r w:rsidRPr="00E93099">
        <w:rPr>
          <w:rFonts w:asciiTheme="majorHAnsi" w:eastAsia="Arial" w:hAnsiTheme="majorHAnsi" w:cstheme="majorHAnsi"/>
          <w:b/>
          <w:sz w:val="24"/>
          <w:szCs w:val="24"/>
        </w:rPr>
        <w:t>B.</w:t>
      </w:r>
      <w:r w:rsidRPr="00E93099">
        <w:rPr>
          <w:rFonts w:asciiTheme="majorHAnsi" w:eastAsia="Arial" w:hAnsiTheme="majorHAnsi" w:cstheme="majorHAnsi"/>
          <w:sz w:val="24"/>
          <w:szCs w:val="24"/>
        </w:rPr>
        <w:t xml:space="preserve"> Ballast and/or weight may not be mounted to the roll cage above the rear deck</w:t>
      </w:r>
      <w:r w:rsidRPr="00E93099">
        <w:rPr>
          <w:rFonts w:asciiTheme="majorHAnsi" w:eastAsia="Arial" w:hAnsiTheme="majorHAnsi" w:cstheme="majorHAnsi"/>
          <w:b/>
          <w:sz w:val="24"/>
          <w:szCs w:val="24"/>
        </w:rPr>
        <w:t>.</w:t>
      </w:r>
    </w:p>
    <w:p w14:paraId="5385E90C" w14:textId="77777777" w:rsidR="00B54E03" w:rsidRPr="00E93099" w:rsidRDefault="00B54E03">
      <w:pPr>
        <w:spacing w:line="121" w:lineRule="auto"/>
        <w:rPr>
          <w:rFonts w:asciiTheme="majorHAnsi" w:eastAsia="Arial" w:hAnsiTheme="majorHAnsi" w:cstheme="majorHAnsi"/>
          <w:b/>
          <w:sz w:val="24"/>
          <w:szCs w:val="24"/>
        </w:rPr>
      </w:pPr>
    </w:p>
    <w:p w14:paraId="534A5430" w14:textId="77777777" w:rsidR="00B54E03" w:rsidRPr="00E93099" w:rsidRDefault="005319F1">
      <w:pPr>
        <w:tabs>
          <w:tab w:val="left" w:pos="740"/>
        </w:tabs>
        <w:ind w:left="384"/>
        <w:rPr>
          <w:rFonts w:asciiTheme="majorHAnsi" w:eastAsia="Arial" w:hAnsiTheme="majorHAnsi" w:cstheme="majorHAnsi"/>
          <w:b/>
          <w:sz w:val="24"/>
          <w:szCs w:val="24"/>
        </w:rPr>
      </w:pPr>
      <w:r w:rsidRPr="00E93099">
        <w:rPr>
          <w:rFonts w:asciiTheme="majorHAnsi" w:eastAsia="Arial" w:hAnsiTheme="majorHAnsi" w:cstheme="majorHAnsi"/>
          <w:b/>
          <w:sz w:val="24"/>
          <w:szCs w:val="24"/>
        </w:rPr>
        <w:t>C.</w:t>
      </w:r>
      <w:r w:rsidRPr="00E93099">
        <w:rPr>
          <w:rFonts w:asciiTheme="majorHAnsi" w:eastAsia="Arial" w:hAnsiTheme="majorHAnsi" w:cstheme="majorHAnsi"/>
          <w:sz w:val="24"/>
          <w:szCs w:val="24"/>
        </w:rPr>
        <w:t xml:space="preserve"> All added weight(s) must be securely attached to the frame below the body decking.</w:t>
      </w:r>
    </w:p>
    <w:p w14:paraId="658CA5AE" w14:textId="77777777" w:rsidR="00B54E03" w:rsidRPr="00E93099" w:rsidRDefault="00B54E03">
      <w:pPr>
        <w:spacing w:line="119" w:lineRule="auto"/>
        <w:rPr>
          <w:rFonts w:asciiTheme="majorHAnsi" w:eastAsia="Arial" w:hAnsiTheme="majorHAnsi" w:cstheme="majorHAnsi"/>
          <w:b/>
          <w:sz w:val="24"/>
          <w:szCs w:val="24"/>
        </w:rPr>
      </w:pPr>
    </w:p>
    <w:p w14:paraId="5FBCE1CB" w14:textId="77777777" w:rsidR="00B54E03" w:rsidRPr="00E93099" w:rsidRDefault="005319F1">
      <w:pPr>
        <w:tabs>
          <w:tab w:val="left" w:pos="740"/>
        </w:tabs>
        <w:ind w:left="384"/>
        <w:rPr>
          <w:rFonts w:asciiTheme="majorHAnsi" w:eastAsia="Arial" w:hAnsiTheme="majorHAnsi" w:cstheme="majorHAnsi"/>
          <w:b/>
          <w:sz w:val="24"/>
          <w:szCs w:val="24"/>
        </w:rPr>
      </w:pPr>
      <w:r w:rsidRPr="00E93099">
        <w:rPr>
          <w:rFonts w:asciiTheme="majorHAnsi" w:eastAsia="Arial" w:hAnsiTheme="majorHAnsi" w:cstheme="majorHAnsi"/>
          <w:b/>
          <w:sz w:val="24"/>
          <w:szCs w:val="24"/>
        </w:rPr>
        <w:lastRenderedPageBreak/>
        <w:t>D.</w:t>
      </w:r>
      <w:r w:rsidRPr="00E93099">
        <w:rPr>
          <w:rFonts w:asciiTheme="majorHAnsi" w:eastAsia="Arial" w:hAnsiTheme="majorHAnsi" w:cstheme="majorHAnsi"/>
          <w:sz w:val="24"/>
          <w:szCs w:val="24"/>
        </w:rPr>
        <w:t xml:space="preserve"> Frame is defined as the steel welded structure only.</w:t>
      </w:r>
    </w:p>
    <w:p w14:paraId="6C2F23ED" w14:textId="77777777" w:rsidR="00B54E03" w:rsidRPr="00E93099" w:rsidRDefault="00B54E03">
      <w:pPr>
        <w:spacing w:line="119" w:lineRule="auto"/>
        <w:rPr>
          <w:rFonts w:asciiTheme="majorHAnsi" w:eastAsia="Arial" w:hAnsiTheme="majorHAnsi" w:cstheme="majorHAnsi"/>
          <w:b/>
          <w:sz w:val="24"/>
          <w:szCs w:val="24"/>
        </w:rPr>
      </w:pPr>
    </w:p>
    <w:p w14:paraId="67822C9D" w14:textId="77777777" w:rsidR="00B54E03" w:rsidRPr="00E93099" w:rsidRDefault="005319F1">
      <w:pPr>
        <w:tabs>
          <w:tab w:val="left" w:pos="740"/>
        </w:tabs>
        <w:spacing w:line="285" w:lineRule="auto"/>
        <w:ind w:left="384" w:right="340"/>
        <w:rPr>
          <w:rFonts w:asciiTheme="majorHAnsi" w:eastAsia="Arial" w:hAnsiTheme="majorHAnsi" w:cstheme="majorHAnsi"/>
          <w:b/>
          <w:sz w:val="24"/>
          <w:szCs w:val="24"/>
        </w:rPr>
      </w:pPr>
      <w:r w:rsidRPr="00E93099">
        <w:rPr>
          <w:rFonts w:asciiTheme="majorHAnsi" w:eastAsia="Arial" w:hAnsiTheme="majorHAnsi" w:cstheme="majorHAnsi"/>
          <w:b/>
          <w:sz w:val="24"/>
          <w:szCs w:val="24"/>
        </w:rPr>
        <w:t>E.</w:t>
      </w:r>
      <w:r w:rsidRPr="00E93099">
        <w:rPr>
          <w:rFonts w:asciiTheme="majorHAnsi" w:eastAsia="Arial" w:hAnsiTheme="majorHAnsi" w:cstheme="majorHAnsi"/>
          <w:sz w:val="24"/>
          <w:szCs w:val="24"/>
        </w:rPr>
        <w:t xml:space="preserve"> Any part that moves or is not a fixed component to the steel frame structure may not be used for any weight attachment.</w:t>
      </w:r>
    </w:p>
    <w:p w14:paraId="07F66412" w14:textId="77777777" w:rsidR="00B54E03" w:rsidRPr="00E93099" w:rsidRDefault="00B54E03">
      <w:pPr>
        <w:spacing w:line="41" w:lineRule="auto"/>
        <w:rPr>
          <w:rFonts w:asciiTheme="majorHAnsi" w:eastAsia="Arial" w:hAnsiTheme="majorHAnsi" w:cstheme="majorHAnsi"/>
          <w:b/>
          <w:sz w:val="24"/>
          <w:szCs w:val="24"/>
        </w:rPr>
      </w:pPr>
    </w:p>
    <w:p w14:paraId="1269C2A2" w14:textId="77777777" w:rsidR="00B54E03" w:rsidRPr="00E93099" w:rsidRDefault="005319F1">
      <w:pPr>
        <w:tabs>
          <w:tab w:val="left" w:pos="740"/>
        </w:tabs>
        <w:ind w:left="384"/>
        <w:rPr>
          <w:rFonts w:asciiTheme="majorHAnsi" w:eastAsia="Arial" w:hAnsiTheme="majorHAnsi" w:cstheme="majorHAnsi"/>
          <w:sz w:val="24"/>
          <w:szCs w:val="24"/>
        </w:rPr>
      </w:pPr>
      <w:r w:rsidRPr="00E93099">
        <w:rPr>
          <w:rFonts w:asciiTheme="majorHAnsi" w:eastAsia="Arial" w:hAnsiTheme="majorHAnsi" w:cstheme="majorHAnsi"/>
          <w:b/>
          <w:sz w:val="24"/>
          <w:szCs w:val="24"/>
        </w:rPr>
        <w:t>F.</w:t>
      </w:r>
      <w:r w:rsidRPr="00E93099">
        <w:rPr>
          <w:rFonts w:asciiTheme="majorHAnsi" w:eastAsia="Arial" w:hAnsiTheme="majorHAnsi" w:cstheme="majorHAnsi"/>
          <w:sz w:val="24"/>
          <w:szCs w:val="24"/>
        </w:rPr>
        <w:t xml:space="preserve"> Weights attached to the rear bumper and/or outside the frame in any way will not be permitted.</w:t>
      </w:r>
    </w:p>
    <w:p w14:paraId="7E5C8E40" w14:textId="77777777" w:rsidR="00B54E03" w:rsidRPr="00E93099" w:rsidRDefault="00B54E03">
      <w:pPr>
        <w:tabs>
          <w:tab w:val="left" w:pos="740"/>
        </w:tabs>
        <w:ind w:left="384"/>
        <w:rPr>
          <w:rFonts w:asciiTheme="majorHAnsi" w:eastAsia="Arial" w:hAnsiTheme="majorHAnsi" w:cstheme="majorHAnsi"/>
          <w:sz w:val="24"/>
          <w:szCs w:val="24"/>
        </w:rPr>
      </w:pPr>
    </w:p>
    <w:p w14:paraId="3FCA1F71" w14:textId="77777777" w:rsidR="00B54E03" w:rsidRPr="00E93099" w:rsidRDefault="005319F1">
      <w:pPr>
        <w:ind w:left="26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17.1.8 – Transmission/Driveline and Driveline Components</w:t>
      </w:r>
    </w:p>
    <w:p w14:paraId="482504FF" w14:textId="77777777" w:rsidR="00B54E03" w:rsidRPr="00E93099" w:rsidRDefault="00B54E03">
      <w:pPr>
        <w:spacing w:line="121" w:lineRule="auto"/>
        <w:rPr>
          <w:rFonts w:asciiTheme="majorHAnsi" w:eastAsia="Arial" w:hAnsiTheme="majorHAnsi" w:cstheme="majorHAnsi"/>
          <w:sz w:val="24"/>
          <w:szCs w:val="24"/>
        </w:rPr>
      </w:pPr>
    </w:p>
    <w:p w14:paraId="4F3D8766" w14:textId="77777777" w:rsidR="00B54E03" w:rsidRPr="00E93099" w:rsidRDefault="005319F1">
      <w:pPr>
        <w:numPr>
          <w:ilvl w:val="0"/>
          <w:numId w:val="60"/>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approved North American and/or Canadian manufactured manual shift transmissions will be permitted. Automatic and/or automatic-type transmissions will not be permitted.</w:t>
      </w:r>
    </w:p>
    <w:p w14:paraId="068028F4" w14:textId="77777777" w:rsidR="00B54E03" w:rsidRPr="00E93099" w:rsidRDefault="00B54E03">
      <w:pPr>
        <w:spacing w:line="46" w:lineRule="auto"/>
        <w:rPr>
          <w:rFonts w:asciiTheme="majorHAnsi" w:eastAsia="Arial" w:hAnsiTheme="majorHAnsi" w:cstheme="majorHAnsi"/>
          <w:sz w:val="24"/>
          <w:szCs w:val="24"/>
        </w:rPr>
      </w:pPr>
    </w:p>
    <w:p w14:paraId="7DAFC465" w14:textId="77777777" w:rsidR="00B54E03" w:rsidRPr="00E93099" w:rsidRDefault="005319F1">
      <w:pPr>
        <w:numPr>
          <w:ilvl w:val="0"/>
          <w:numId w:val="6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Overdrive and/or under-drive transmissions will not be permitted.</w:t>
      </w:r>
    </w:p>
    <w:p w14:paraId="5B0E59E4" w14:textId="77777777" w:rsidR="00B54E03" w:rsidRPr="00E93099" w:rsidRDefault="00B54E03">
      <w:pPr>
        <w:spacing w:line="119" w:lineRule="auto"/>
        <w:rPr>
          <w:rFonts w:asciiTheme="majorHAnsi" w:eastAsia="Arial" w:hAnsiTheme="majorHAnsi" w:cstheme="majorHAnsi"/>
          <w:sz w:val="24"/>
          <w:szCs w:val="24"/>
        </w:rPr>
      </w:pPr>
    </w:p>
    <w:p w14:paraId="509B5BC4" w14:textId="77777777" w:rsidR="00B54E03" w:rsidRPr="00E93099" w:rsidRDefault="005319F1">
      <w:pPr>
        <w:numPr>
          <w:ilvl w:val="0"/>
          <w:numId w:val="60"/>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Running through reduction gears will not be permitted. The transmission must be direct drive to the rear end.</w:t>
      </w:r>
    </w:p>
    <w:p w14:paraId="731C432B" w14:textId="77777777" w:rsidR="00B54E03" w:rsidRPr="00E93099" w:rsidRDefault="00B54E03">
      <w:pPr>
        <w:spacing w:line="41" w:lineRule="auto"/>
        <w:rPr>
          <w:rFonts w:asciiTheme="majorHAnsi" w:eastAsia="Arial" w:hAnsiTheme="majorHAnsi" w:cstheme="majorHAnsi"/>
          <w:sz w:val="24"/>
          <w:szCs w:val="24"/>
        </w:rPr>
      </w:pPr>
    </w:p>
    <w:p w14:paraId="1E49C814" w14:textId="77777777" w:rsidR="00B54E03" w:rsidRPr="00E93099" w:rsidRDefault="005319F1">
      <w:pPr>
        <w:numPr>
          <w:ilvl w:val="0"/>
          <w:numId w:val="60"/>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transmission must have working gears. Forward, neutral and reverse must be working. From the neutral position and with the motor running, the car must be able to go forward and/or </w:t>
      </w:r>
      <w:proofErr w:type="gramStart"/>
      <w:r w:rsidRPr="00E93099">
        <w:rPr>
          <w:rFonts w:asciiTheme="majorHAnsi" w:eastAsia="Arial" w:hAnsiTheme="majorHAnsi" w:cstheme="majorHAnsi"/>
          <w:sz w:val="24"/>
          <w:szCs w:val="24"/>
        </w:rPr>
        <w:t>a backward</w:t>
      </w:r>
      <w:proofErr w:type="gramEnd"/>
      <w:r w:rsidRPr="00E93099">
        <w:rPr>
          <w:rFonts w:asciiTheme="majorHAnsi" w:eastAsia="Arial" w:hAnsiTheme="majorHAnsi" w:cstheme="majorHAnsi"/>
          <w:sz w:val="24"/>
          <w:szCs w:val="24"/>
        </w:rPr>
        <w:t xml:space="preserve"> in a smooth manner. The car must start and move under its own power.</w:t>
      </w:r>
    </w:p>
    <w:p w14:paraId="0F8D59B2" w14:textId="77777777" w:rsidR="00B54E03" w:rsidRPr="00E93099" w:rsidRDefault="00B54E03">
      <w:pPr>
        <w:spacing w:line="61" w:lineRule="auto"/>
        <w:rPr>
          <w:rFonts w:asciiTheme="majorHAnsi" w:eastAsia="Arial" w:hAnsiTheme="majorHAnsi" w:cstheme="majorHAnsi"/>
          <w:sz w:val="24"/>
          <w:szCs w:val="24"/>
        </w:rPr>
      </w:pPr>
    </w:p>
    <w:p w14:paraId="3CB6BE82" w14:textId="77777777" w:rsidR="00B54E03" w:rsidRPr="00E93099" w:rsidRDefault="005319F1">
      <w:pPr>
        <w:numPr>
          <w:ilvl w:val="0"/>
          <w:numId w:val="6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transmission must bolt to the bell housing.</w:t>
      </w:r>
    </w:p>
    <w:p w14:paraId="49B74795" w14:textId="77777777" w:rsidR="00B54E03" w:rsidRPr="00E93099" w:rsidRDefault="00B54E03">
      <w:pPr>
        <w:spacing w:line="119" w:lineRule="auto"/>
        <w:rPr>
          <w:rFonts w:asciiTheme="majorHAnsi" w:eastAsia="Arial" w:hAnsiTheme="majorHAnsi" w:cstheme="majorHAnsi"/>
          <w:sz w:val="24"/>
          <w:szCs w:val="24"/>
        </w:rPr>
      </w:pPr>
    </w:p>
    <w:p w14:paraId="17420E7A" w14:textId="77777777" w:rsidR="00B54E03" w:rsidRPr="00E93099" w:rsidRDefault="005319F1">
      <w:pPr>
        <w:numPr>
          <w:ilvl w:val="0"/>
          <w:numId w:val="60"/>
        </w:numPr>
        <w:tabs>
          <w:tab w:val="left" w:pos="740"/>
        </w:tabs>
        <w:spacing w:after="0" w:line="285" w:lineRule="auto"/>
        <w:ind w:left="740" w:right="48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Driveline components made of carbon fiber, titanium and/or other materials (considered exotic) will not be permitted.</w:t>
      </w:r>
    </w:p>
    <w:p w14:paraId="5C320EA6" w14:textId="77777777" w:rsidR="00B54E03" w:rsidRPr="00E93099" w:rsidRDefault="00B54E03">
      <w:pPr>
        <w:spacing w:line="44" w:lineRule="auto"/>
        <w:rPr>
          <w:rFonts w:asciiTheme="majorHAnsi" w:eastAsia="Arial" w:hAnsiTheme="majorHAnsi" w:cstheme="majorHAnsi"/>
          <w:sz w:val="24"/>
          <w:szCs w:val="24"/>
        </w:rPr>
      </w:pPr>
    </w:p>
    <w:p w14:paraId="0768D637" w14:textId="77777777" w:rsidR="00B54E03" w:rsidRPr="00E93099" w:rsidRDefault="005319F1">
      <w:pPr>
        <w:numPr>
          <w:ilvl w:val="0"/>
          <w:numId w:val="6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 maximum of two (2) universal joints per driveline will be permitted. No CV Joints allowed</w:t>
      </w:r>
      <w:r w:rsidRPr="00E93099">
        <w:rPr>
          <w:rFonts w:asciiTheme="majorHAnsi" w:eastAsia="Arial" w:hAnsiTheme="majorHAnsi" w:cstheme="majorHAnsi"/>
          <w:b/>
          <w:sz w:val="24"/>
          <w:szCs w:val="24"/>
        </w:rPr>
        <w:t>.</w:t>
      </w:r>
    </w:p>
    <w:p w14:paraId="5BEEC2A3" w14:textId="77777777" w:rsidR="00B54E03" w:rsidRPr="00E93099" w:rsidRDefault="00B54E03">
      <w:pPr>
        <w:spacing w:line="119" w:lineRule="auto"/>
        <w:rPr>
          <w:rFonts w:asciiTheme="majorHAnsi" w:eastAsia="Arial" w:hAnsiTheme="majorHAnsi" w:cstheme="majorHAnsi"/>
          <w:sz w:val="24"/>
          <w:szCs w:val="24"/>
        </w:rPr>
      </w:pPr>
    </w:p>
    <w:p w14:paraId="71ADCC11"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17.1.9 – Driveshaft</w:t>
      </w:r>
    </w:p>
    <w:p w14:paraId="337A94BF" w14:textId="77777777" w:rsidR="00B54E03" w:rsidRPr="00E93099" w:rsidRDefault="00B54E03">
      <w:pPr>
        <w:spacing w:line="121" w:lineRule="auto"/>
        <w:rPr>
          <w:rFonts w:asciiTheme="majorHAnsi" w:eastAsia="Arial" w:hAnsiTheme="majorHAnsi" w:cstheme="majorHAnsi"/>
          <w:sz w:val="24"/>
          <w:szCs w:val="24"/>
        </w:rPr>
      </w:pPr>
    </w:p>
    <w:p w14:paraId="00A944DF" w14:textId="77777777" w:rsidR="00B54E03" w:rsidRPr="00E93099" w:rsidRDefault="005319F1">
      <w:pPr>
        <w:numPr>
          <w:ilvl w:val="0"/>
          <w:numId w:val="62"/>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one (1) drive shaft connected from the transmission to the center section of the rear end will be permitted.</w:t>
      </w:r>
    </w:p>
    <w:p w14:paraId="78C3DE8C" w14:textId="77777777" w:rsidR="00B54E03" w:rsidRPr="00E93099" w:rsidRDefault="00B54E03">
      <w:pPr>
        <w:spacing w:line="41" w:lineRule="auto"/>
        <w:rPr>
          <w:rFonts w:asciiTheme="majorHAnsi" w:eastAsia="Arial" w:hAnsiTheme="majorHAnsi" w:cstheme="majorHAnsi"/>
          <w:sz w:val="24"/>
          <w:szCs w:val="24"/>
        </w:rPr>
      </w:pPr>
    </w:p>
    <w:p w14:paraId="0D3DA244" w14:textId="77777777" w:rsidR="00B54E03" w:rsidRPr="00E93099" w:rsidRDefault="005319F1">
      <w:pPr>
        <w:numPr>
          <w:ilvl w:val="0"/>
          <w:numId w:val="62"/>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Two (2) driveshaft hoops / rings a minimum ¼”-inch thick x 2”-inch wide magnetic steel must be positively fastened by two (2) 3/8”-inch grade 5 bolts to the frame and/or torque arm side plates installed around each universal joint.</w:t>
      </w:r>
    </w:p>
    <w:p w14:paraId="1086BE08" w14:textId="77777777" w:rsidR="00B54E03" w:rsidRPr="00E93099" w:rsidRDefault="00B54E03">
      <w:pPr>
        <w:spacing w:line="61" w:lineRule="auto"/>
        <w:rPr>
          <w:rFonts w:asciiTheme="majorHAnsi" w:eastAsia="Arial" w:hAnsiTheme="majorHAnsi" w:cstheme="majorHAnsi"/>
          <w:sz w:val="24"/>
          <w:szCs w:val="24"/>
        </w:rPr>
      </w:pPr>
    </w:p>
    <w:p w14:paraId="1C34FCA5" w14:textId="77777777" w:rsidR="00B54E03" w:rsidRPr="00E93099" w:rsidRDefault="005319F1">
      <w:pPr>
        <w:numPr>
          <w:ilvl w:val="0"/>
          <w:numId w:val="62"/>
        </w:numPr>
        <w:tabs>
          <w:tab w:val="left" w:pos="740"/>
        </w:tabs>
        <w:spacing w:after="0" w:line="264"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The drive shaft must have some type of drive shaft cover/shield. Cars with open drive shafts must have a drive shaft tunnel a minimum of 1/8”-inch thick by 6” wide magnetic steel extending from 2”-inches under the front edge of the seat and up the back of the seat 4” covering the transmission, drive shaft and the universal joint(s) and output flange on top and both sides. The tunnel must extend down to the floorboards. The cover must be positively fastened with a minimum of four (4) 3/8”-inch diameter bolts at the bottom connected to a cross-member. The cover must be a solid unit with no cuts and/or holes and/or removed material for the purpose of weight reduction. The only hole may be for the gear shift control.</w:t>
      </w:r>
    </w:p>
    <w:p w14:paraId="37CD0136" w14:textId="77777777" w:rsidR="00B54E03" w:rsidRPr="00E93099" w:rsidRDefault="00B54E03">
      <w:pPr>
        <w:spacing w:line="64" w:lineRule="auto"/>
        <w:rPr>
          <w:rFonts w:asciiTheme="majorHAnsi" w:eastAsia="Arial" w:hAnsiTheme="majorHAnsi" w:cstheme="majorHAnsi"/>
          <w:sz w:val="24"/>
          <w:szCs w:val="24"/>
        </w:rPr>
      </w:pPr>
    </w:p>
    <w:p w14:paraId="4EB44218" w14:textId="77777777" w:rsidR="00B54E03" w:rsidRPr="00E93099" w:rsidRDefault="005319F1">
      <w:pPr>
        <w:numPr>
          <w:ilvl w:val="0"/>
          <w:numId w:val="62"/>
        </w:numPr>
        <w:tabs>
          <w:tab w:val="left" w:pos="740"/>
        </w:tabs>
        <w:spacing w:after="0" w:line="285" w:lineRule="auto"/>
        <w:ind w:left="740" w:right="32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Closed drive type cars, torque tubes and/or bells that already have a </w:t>
      </w:r>
      <w:proofErr w:type="gramStart"/>
      <w:r w:rsidRPr="00E93099">
        <w:rPr>
          <w:rFonts w:asciiTheme="majorHAnsi" w:eastAsia="Arial" w:hAnsiTheme="majorHAnsi" w:cstheme="majorHAnsi"/>
          <w:sz w:val="24"/>
          <w:szCs w:val="24"/>
        </w:rPr>
        <w:t>360 degree</w:t>
      </w:r>
      <w:proofErr w:type="gramEnd"/>
      <w:r w:rsidRPr="00E93099">
        <w:rPr>
          <w:rFonts w:asciiTheme="majorHAnsi" w:eastAsia="Arial" w:hAnsiTheme="majorHAnsi" w:cstheme="majorHAnsi"/>
          <w:sz w:val="24"/>
          <w:szCs w:val="24"/>
        </w:rPr>
        <w:t xml:space="preserve"> cover from the universal joint back to the seat will be permitted.</w:t>
      </w:r>
    </w:p>
    <w:p w14:paraId="74586583" w14:textId="77777777" w:rsidR="00B54E03" w:rsidRPr="00E93099" w:rsidRDefault="00B54E03">
      <w:pPr>
        <w:spacing w:line="46" w:lineRule="auto"/>
        <w:rPr>
          <w:rFonts w:asciiTheme="majorHAnsi" w:eastAsia="Arial" w:hAnsiTheme="majorHAnsi" w:cstheme="majorHAnsi"/>
          <w:sz w:val="24"/>
          <w:szCs w:val="24"/>
        </w:rPr>
      </w:pPr>
    </w:p>
    <w:p w14:paraId="7E3B47C6" w14:textId="77777777" w:rsidR="00B54E03" w:rsidRPr="00E93099" w:rsidRDefault="005319F1">
      <w:pPr>
        <w:numPr>
          <w:ilvl w:val="0"/>
          <w:numId w:val="62"/>
        </w:numPr>
        <w:tabs>
          <w:tab w:val="left" w:pos="740"/>
        </w:tabs>
        <w:spacing w:after="0" w:line="285" w:lineRule="auto"/>
        <w:ind w:left="740" w:right="5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Carbon fiber, titanium, and/or other materials (considered exotic) will not be permitted anywhere in the car. </w:t>
      </w:r>
      <w:bookmarkStart w:id="5" w:name="z337ya" w:colFirst="0" w:colLast="0"/>
      <w:bookmarkEnd w:id="5"/>
    </w:p>
    <w:p w14:paraId="433D7A6E" w14:textId="77777777" w:rsidR="00B54E03" w:rsidRPr="00E93099" w:rsidRDefault="00B54E03">
      <w:pPr>
        <w:tabs>
          <w:tab w:val="left" w:pos="740"/>
        </w:tabs>
        <w:spacing w:line="285" w:lineRule="auto"/>
        <w:ind w:left="384" w:right="500"/>
        <w:rPr>
          <w:rFonts w:asciiTheme="majorHAnsi" w:eastAsia="Arial" w:hAnsiTheme="majorHAnsi" w:cstheme="majorHAnsi"/>
          <w:sz w:val="24"/>
          <w:szCs w:val="24"/>
        </w:rPr>
      </w:pPr>
    </w:p>
    <w:p w14:paraId="288E9F69" w14:textId="77777777" w:rsidR="00B54E03" w:rsidRPr="00E93099" w:rsidRDefault="005319F1">
      <w:pPr>
        <w:tabs>
          <w:tab w:val="left" w:pos="740"/>
        </w:tabs>
        <w:spacing w:line="285" w:lineRule="auto"/>
        <w:ind w:left="384" w:right="500"/>
        <w:rPr>
          <w:rFonts w:asciiTheme="majorHAnsi" w:eastAsia="Arial" w:hAnsiTheme="majorHAnsi" w:cstheme="majorHAnsi"/>
          <w:sz w:val="24"/>
          <w:szCs w:val="24"/>
        </w:rPr>
      </w:pPr>
      <w:r w:rsidRPr="00E93099">
        <w:rPr>
          <w:rFonts w:asciiTheme="majorHAnsi" w:eastAsia="Arial" w:hAnsiTheme="majorHAnsi" w:cstheme="majorHAnsi"/>
          <w:b/>
          <w:sz w:val="24"/>
          <w:szCs w:val="24"/>
        </w:rPr>
        <w:t>1</w:t>
      </w:r>
      <w:r w:rsidRPr="00E93099">
        <w:rPr>
          <w:rFonts w:asciiTheme="majorHAnsi" w:eastAsia="Arial" w:hAnsiTheme="majorHAnsi" w:cstheme="majorHAnsi"/>
          <w:b/>
          <w:sz w:val="24"/>
          <w:szCs w:val="24"/>
          <w:u w:val="single"/>
        </w:rPr>
        <w:t>7.1.10 – Engine Cooling System/Radiator</w:t>
      </w:r>
    </w:p>
    <w:p w14:paraId="028643A2" w14:textId="77777777" w:rsidR="00B54E03" w:rsidRPr="00E93099" w:rsidRDefault="00B54E03">
      <w:pPr>
        <w:spacing w:line="126" w:lineRule="auto"/>
        <w:rPr>
          <w:rFonts w:asciiTheme="majorHAnsi" w:eastAsia="Arial" w:hAnsiTheme="majorHAnsi" w:cstheme="majorHAnsi"/>
          <w:sz w:val="24"/>
          <w:szCs w:val="24"/>
        </w:rPr>
      </w:pPr>
    </w:p>
    <w:p w14:paraId="73DD5213" w14:textId="77777777" w:rsidR="00B54E03" w:rsidRPr="00E93099" w:rsidRDefault="005319F1">
      <w:pPr>
        <w:numPr>
          <w:ilvl w:val="0"/>
          <w:numId w:val="14"/>
        </w:numPr>
        <w:tabs>
          <w:tab w:val="left" w:pos="740"/>
        </w:tabs>
        <w:spacing w:after="0" w:line="250" w:lineRule="auto"/>
        <w:ind w:left="740" w:right="46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Only one (1) radiator will be permitted. The minimum width of the radiator will be 20”-inches when measured from the outside edge(s) of the radiator. The radiator must be mounted vertically in front of the engine. The minimum height of the radiator must be 22”-inches when measured from the bottom of the frame rail vertically and may incorporate the oil cooler to achieve the vertical height. Radiators mounted </w:t>
      </w:r>
      <w:proofErr w:type="gramStart"/>
      <w:r w:rsidRPr="00E93099">
        <w:rPr>
          <w:rFonts w:asciiTheme="majorHAnsi" w:eastAsia="Arial" w:hAnsiTheme="majorHAnsi" w:cstheme="majorHAnsi"/>
          <w:sz w:val="24"/>
          <w:szCs w:val="24"/>
        </w:rPr>
        <w:t>on</w:t>
      </w:r>
      <w:proofErr w:type="gramEnd"/>
      <w:r w:rsidRPr="00E93099">
        <w:rPr>
          <w:rFonts w:asciiTheme="majorHAnsi" w:eastAsia="Arial" w:hAnsiTheme="majorHAnsi" w:cstheme="majorHAnsi"/>
          <w:sz w:val="24"/>
          <w:szCs w:val="24"/>
        </w:rPr>
        <w:t xml:space="preserve"> an angle will not be permitted. Plastic and/or carbon fiber radiators will not be permitted.</w:t>
      </w:r>
    </w:p>
    <w:p w14:paraId="0CA293E6" w14:textId="77777777" w:rsidR="00B54E03" w:rsidRPr="00E93099" w:rsidRDefault="00B54E03">
      <w:pPr>
        <w:spacing w:line="72" w:lineRule="auto"/>
        <w:rPr>
          <w:rFonts w:asciiTheme="majorHAnsi" w:eastAsia="Arial" w:hAnsiTheme="majorHAnsi" w:cstheme="majorHAnsi"/>
          <w:sz w:val="24"/>
          <w:szCs w:val="24"/>
        </w:rPr>
      </w:pPr>
    </w:p>
    <w:p w14:paraId="5410A5D0" w14:textId="77777777" w:rsidR="00B54E03" w:rsidRPr="00E93099" w:rsidRDefault="005319F1">
      <w:pPr>
        <w:numPr>
          <w:ilvl w:val="0"/>
          <w:numId w:val="14"/>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Plastic and/or carbon fiber radiators will not be permitted.</w:t>
      </w:r>
    </w:p>
    <w:p w14:paraId="1DB5EC70" w14:textId="77777777" w:rsidR="00B54E03" w:rsidRPr="00E93099" w:rsidRDefault="00B54E03">
      <w:pPr>
        <w:spacing w:line="119" w:lineRule="auto"/>
        <w:rPr>
          <w:rFonts w:asciiTheme="majorHAnsi" w:eastAsia="Arial" w:hAnsiTheme="majorHAnsi" w:cstheme="majorHAnsi"/>
          <w:sz w:val="24"/>
          <w:szCs w:val="24"/>
        </w:rPr>
      </w:pPr>
    </w:p>
    <w:p w14:paraId="673C504A" w14:textId="77777777" w:rsidR="00B54E03" w:rsidRPr="00E93099" w:rsidRDefault="005319F1">
      <w:pPr>
        <w:numPr>
          <w:ilvl w:val="0"/>
          <w:numId w:val="14"/>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Auxiliary cooling tanks and/or overflow cans and/or canisters will not be permitted in the cockpit.</w:t>
      </w:r>
    </w:p>
    <w:p w14:paraId="0FE10B4A" w14:textId="77777777" w:rsidR="00B54E03" w:rsidRPr="00E93099" w:rsidRDefault="00B54E03">
      <w:pPr>
        <w:spacing w:line="119" w:lineRule="auto"/>
        <w:rPr>
          <w:rFonts w:asciiTheme="majorHAnsi" w:eastAsia="Arial" w:hAnsiTheme="majorHAnsi" w:cstheme="majorHAnsi"/>
          <w:sz w:val="24"/>
          <w:szCs w:val="24"/>
        </w:rPr>
      </w:pPr>
    </w:p>
    <w:p w14:paraId="477AD8A5" w14:textId="77777777" w:rsidR="00B54E03" w:rsidRPr="00E93099" w:rsidRDefault="005319F1">
      <w:pPr>
        <w:numPr>
          <w:ilvl w:val="0"/>
          <w:numId w:val="14"/>
        </w:numPr>
        <w:tabs>
          <w:tab w:val="left" w:pos="740"/>
        </w:tabs>
        <w:spacing w:after="0" w:line="265" w:lineRule="auto"/>
        <w:ind w:left="740" w:right="56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cooling fan for the radiator must be mounted in the stock OEM location on the front of the water pump. Fans mounted to the crankshaft will not be permitted. Electric fans and/or water pumps will not be permitted. No flex style fans allowed.</w:t>
      </w:r>
    </w:p>
    <w:p w14:paraId="4ED605B6" w14:textId="77777777" w:rsidR="00B54E03" w:rsidRPr="00E93099" w:rsidRDefault="00B54E03">
      <w:pPr>
        <w:spacing w:line="56" w:lineRule="auto"/>
        <w:rPr>
          <w:rFonts w:asciiTheme="majorHAnsi" w:eastAsia="Arial" w:hAnsiTheme="majorHAnsi" w:cstheme="majorHAnsi"/>
          <w:sz w:val="24"/>
          <w:szCs w:val="24"/>
        </w:rPr>
      </w:pPr>
    </w:p>
    <w:p w14:paraId="03A5F3CF"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17.1.11 – Rear End</w:t>
      </w:r>
    </w:p>
    <w:p w14:paraId="1086F3C4" w14:textId="77777777" w:rsidR="00B54E03" w:rsidRPr="00E93099" w:rsidRDefault="00B54E03">
      <w:pPr>
        <w:spacing w:line="121" w:lineRule="auto"/>
        <w:rPr>
          <w:rFonts w:asciiTheme="majorHAnsi" w:eastAsia="Arial" w:hAnsiTheme="majorHAnsi" w:cstheme="majorHAnsi"/>
          <w:sz w:val="24"/>
          <w:szCs w:val="24"/>
        </w:rPr>
      </w:pPr>
    </w:p>
    <w:p w14:paraId="24425616" w14:textId="77777777" w:rsidR="00B54E03" w:rsidRPr="00E93099" w:rsidRDefault="005319F1">
      <w:pPr>
        <w:numPr>
          <w:ilvl w:val="0"/>
          <w:numId w:val="15"/>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Only </w:t>
      </w:r>
      <w:proofErr w:type="gramStart"/>
      <w:r w:rsidRPr="00E93099">
        <w:rPr>
          <w:rFonts w:asciiTheme="majorHAnsi" w:eastAsia="Arial" w:hAnsiTheme="majorHAnsi" w:cstheme="majorHAnsi"/>
          <w:sz w:val="24"/>
          <w:szCs w:val="24"/>
        </w:rPr>
        <w:t>Quick Change</w:t>
      </w:r>
      <w:proofErr w:type="gramEnd"/>
      <w:r w:rsidRPr="00E93099">
        <w:rPr>
          <w:rFonts w:asciiTheme="majorHAnsi" w:eastAsia="Arial" w:hAnsiTheme="majorHAnsi" w:cstheme="majorHAnsi"/>
          <w:sz w:val="24"/>
          <w:szCs w:val="24"/>
        </w:rPr>
        <w:t xml:space="preserve"> type rear ends will be permitted.</w:t>
      </w:r>
    </w:p>
    <w:p w14:paraId="1FED4018" w14:textId="77777777" w:rsidR="00B54E03" w:rsidRPr="00E93099" w:rsidRDefault="00B54E03">
      <w:pPr>
        <w:spacing w:line="119" w:lineRule="auto"/>
        <w:rPr>
          <w:rFonts w:asciiTheme="majorHAnsi" w:eastAsia="Arial" w:hAnsiTheme="majorHAnsi" w:cstheme="majorHAnsi"/>
          <w:sz w:val="24"/>
          <w:szCs w:val="24"/>
        </w:rPr>
      </w:pPr>
    </w:p>
    <w:p w14:paraId="6BC091BD" w14:textId="77777777" w:rsidR="00B54E03" w:rsidRPr="00E93099" w:rsidRDefault="005319F1">
      <w:pPr>
        <w:numPr>
          <w:ilvl w:val="0"/>
          <w:numId w:val="15"/>
        </w:numPr>
        <w:tabs>
          <w:tab w:val="left" w:pos="740"/>
        </w:tabs>
        <w:spacing w:after="0" w:line="285" w:lineRule="auto"/>
        <w:ind w:left="740" w:right="68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Hypoid-type and/or Nine (9”) Ford-type and/or limited slip-type and/or lockers and/or two speed rear ends will not be permitted. Non </w:t>
      </w:r>
      <w:proofErr w:type="gramStart"/>
      <w:r w:rsidRPr="00E93099">
        <w:rPr>
          <w:rFonts w:asciiTheme="majorHAnsi" w:eastAsia="Arial" w:hAnsiTheme="majorHAnsi" w:cstheme="majorHAnsi"/>
          <w:sz w:val="24"/>
          <w:szCs w:val="24"/>
        </w:rPr>
        <w:t>Quick Change</w:t>
      </w:r>
      <w:proofErr w:type="gramEnd"/>
      <w:r w:rsidRPr="00E93099">
        <w:rPr>
          <w:rFonts w:asciiTheme="majorHAnsi" w:eastAsia="Arial" w:hAnsiTheme="majorHAnsi" w:cstheme="majorHAnsi"/>
          <w:sz w:val="24"/>
          <w:szCs w:val="24"/>
        </w:rPr>
        <w:t xml:space="preserve"> Rear Ends not permitted</w:t>
      </w:r>
    </w:p>
    <w:p w14:paraId="55A3E244" w14:textId="77777777" w:rsidR="00B54E03" w:rsidRPr="00E93099" w:rsidRDefault="00B54E03">
      <w:pPr>
        <w:spacing w:line="39" w:lineRule="auto"/>
        <w:rPr>
          <w:rFonts w:asciiTheme="majorHAnsi" w:eastAsia="Arial" w:hAnsiTheme="majorHAnsi" w:cstheme="majorHAnsi"/>
          <w:sz w:val="24"/>
          <w:szCs w:val="24"/>
        </w:rPr>
      </w:pPr>
    </w:p>
    <w:p w14:paraId="0B2C260B" w14:textId="77777777" w:rsidR="00B54E03" w:rsidRPr="00E93099" w:rsidRDefault="005319F1">
      <w:pPr>
        <w:numPr>
          <w:ilvl w:val="0"/>
          <w:numId w:val="15"/>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Only aluminum and/or magnetic steel spools will be permitted</w:t>
      </w:r>
      <w:r w:rsidRPr="00E93099">
        <w:rPr>
          <w:rFonts w:asciiTheme="majorHAnsi" w:eastAsia="Arial" w:hAnsiTheme="majorHAnsi" w:cstheme="majorHAnsi"/>
          <w:b/>
          <w:sz w:val="24"/>
          <w:szCs w:val="24"/>
        </w:rPr>
        <w:t>.</w:t>
      </w:r>
    </w:p>
    <w:p w14:paraId="37BC3795" w14:textId="77777777" w:rsidR="00B54E03" w:rsidRPr="00E93099" w:rsidRDefault="00B54E03">
      <w:pPr>
        <w:spacing w:line="121" w:lineRule="auto"/>
        <w:rPr>
          <w:rFonts w:asciiTheme="majorHAnsi" w:eastAsia="Arial" w:hAnsiTheme="majorHAnsi" w:cstheme="majorHAnsi"/>
          <w:sz w:val="24"/>
          <w:szCs w:val="24"/>
        </w:rPr>
      </w:pPr>
    </w:p>
    <w:p w14:paraId="4AAD22D3" w14:textId="77777777" w:rsidR="00B54E03" w:rsidRPr="00E93099" w:rsidRDefault="005319F1">
      <w:pPr>
        <w:numPr>
          <w:ilvl w:val="0"/>
          <w:numId w:val="15"/>
        </w:numPr>
        <w:tabs>
          <w:tab w:val="left" w:pos="740"/>
        </w:tabs>
        <w:spacing w:after="0" w:line="265" w:lineRule="auto"/>
        <w:ind w:left="740" w:right="9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Only steel and/or aluminum rear spindles will be permitted. If the rear spindle is machined from </w:t>
      </w:r>
      <w:proofErr w:type="gramStart"/>
      <w:r w:rsidRPr="00E93099">
        <w:rPr>
          <w:rFonts w:asciiTheme="majorHAnsi" w:eastAsia="Arial" w:hAnsiTheme="majorHAnsi" w:cstheme="majorHAnsi"/>
          <w:sz w:val="24"/>
          <w:szCs w:val="24"/>
        </w:rPr>
        <w:t>aluminum</w:t>
      </w:r>
      <w:proofErr w:type="gramEnd"/>
      <w:r w:rsidRPr="00E93099">
        <w:rPr>
          <w:rFonts w:asciiTheme="majorHAnsi" w:eastAsia="Arial" w:hAnsiTheme="majorHAnsi" w:cstheme="majorHAnsi"/>
          <w:sz w:val="24"/>
          <w:szCs w:val="24"/>
        </w:rPr>
        <w:t xml:space="preserve"> it must be a one-piece tube and spindle with a minimum outside diameter 2-7/8” and a maximum 2-1/2” inside diameter.</w:t>
      </w:r>
    </w:p>
    <w:p w14:paraId="6F1DCE5E" w14:textId="77777777" w:rsidR="00B54E03" w:rsidRPr="00E93099" w:rsidRDefault="00B54E03">
      <w:pPr>
        <w:spacing w:line="58" w:lineRule="auto"/>
        <w:rPr>
          <w:rFonts w:asciiTheme="majorHAnsi" w:eastAsia="Arial" w:hAnsiTheme="majorHAnsi" w:cstheme="majorHAnsi"/>
          <w:sz w:val="24"/>
          <w:szCs w:val="24"/>
        </w:rPr>
      </w:pPr>
    </w:p>
    <w:p w14:paraId="6582E48E" w14:textId="77777777" w:rsidR="00B54E03" w:rsidRPr="00E93099" w:rsidRDefault="005319F1">
      <w:pPr>
        <w:numPr>
          <w:ilvl w:val="0"/>
          <w:numId w:val="15"/>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Live rear ends with aluminum tubes will be permitted. All others must be approved.</w:t>
      </w:r>
    </w:p>
    <w:p w14:paraId="698717E4" w14:textId="77777777" w:rsidR="00B54E03" w:rsidRPr="00E93099" w:rsidRDefault="00B54E03">
      <w:pPr>
        <w:spacing w:line="119" w:lineRule="auto"/>
        <w:rPr>
          <w:rFonts w:asciiTheme="majorHAnsi" w:eastAsia="Arial" w:hAnsiTheme="majorHAnsi" w:cstheme="majorHAnsi"/>
          <w:sz w:val="24"/>
          <w:szCs w:val="24"/>
        </w:rPr>
      </w:pPr>
    </w:p>
    <w:p w14:paraId="7EAC6CC7" w14:textId="77777777" w:rsidR="00B54E03" w:rsidRPr="00E93099" w:rsidRDefault="005319F1">
      <w:pPr>
        <w:numPr>
          <w:ilvl w:val="0"/>
          <w:numId w:val="15"/>
        </w:numPr>
        <w:tabs>
          <w:tab w:val="left" w:pos="740"/>
        </w:tabs>
        <w:spacing w:after="0" w:line="285" w:lineRule="auto"/>
        <w:ind w:left="740" w:right="4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Carbon fiber, titanium and/or other materials (considered exotic) for any rear end component will not be permitted. Tungsten or any other exotic metal are not </w:t>
      </w:r>
      <w:proofErr w:type="gramStart"/>
      <w:r w:rsidRPr="00E93099">
        <w:rPr>
          <w:rFonts w:asciiTheme="majorHAnsi" w:eastAsia="Arial" w:hAnsiTheme="majorHAnsi" w:cstheme="majorHAnsi"/>
          <w:sz w:val="24"/>
          <w:szCs w:val="24"/>
        </w:rPr>
        <w:t>permitted,</w:t>
      </w:r>
      <w:proofErr w:type="gramEnd"/>
      <w:r w:rsidRPr="00E93099">
        <w:rPr>
          <w:rFonts w:asciiTheme="majorHAnsi" w:eastAsia="Arial" w:hAnsiTheme="majorHAnsi" w:cstheme="majorHAnsi"/>
          <w:sz w:val="24"/>
          <w:szCs w:val="24"/>
        </w:rPr>
        <w:t xml:space="preserve"> in any form.</w:t>
      </w:r>
    </w:p>
    <w:p w14:paraId="37D5FE29" w14:textId="77777777" w:rsidR="00B54E03" w:rsidRPr="00E93099" w:rsidRDefault="00B54E03">
      <w:pPr>
        <w:spacing w:line="41" w:lineRule="auto"/>
        <w:rPr>
          <w:rFonts w:asciiTheme="majorHAnsi" w:eastAsia="Arial" w:hAnsiTheme="majorHAnsi" w:cstheme="majorHAnsi"/>
          <w:sz w:val="24"/>
          <w:szCs w:val="24"/>
        </w:rPr>
      </w:pPr>
    </w:p>
    <w:p w14:paraId="27844C14" w14:textId="77777777" w:rsidR="00B54E03" w:rsidRPr="00E93099" w:rsidRDefault="005319F1">
      <w:pPr>
        <w:numPr>
          <w:ilvl w:val="0"/>
          <w:numId w:val="15"/>
        </w:numPr>
        <w:tabs>
          <w:tab w:val="left" w:pos="740"/>
        </w:tabs>
        <w:spacing w:after="0" w:line="261" w:lineRule="auto"/>
        <w:ind w:left="740" w:right="36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 maximum rear end offset of 4”-inches from the center of the inside tire width when measured from the inside of the left rear tire to the inside of the right rear tire at axle height. Refer to the drawing at the back of this rule book.</w:t>
      </w:r>
    </w:p>
    <w:p w14:paraId="1967654C" w14:textId="77777777" w:rsidR="00B54E03" w:rsidRPr="00E93099" w:rsidRDefault="00B54E03">
      <w:pPr>
        <w:spacing w:line="66" w:lineRule="auto"/>
        <w:rPr>
          <w:rFonts w:asciiTheme="majorHAnsi" w:eastAsia="Arial" w:hAnsiTheme="majorHAnsi" w:cstheme="majorHAnsi"/>
          <w:sz w:val="24"/>
          <w:szCs w:val="24"/>
        </w:rPr>
      </w:pPr>
    </w:p>
    <w:p w14:paraId="2EA5D9C5" w14:textId="77777777" w:rsidR="00B54E03" w:rsidRPr="00E93099" w:rsidRDefault="005319F1">
      <w:pPr>
        <w:numPr>
          <w:ilvl w:val="0"/>
          <w:numId w:val="15"/>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Aluminum rear end tubes only, with a maximum wall thickness of .410”. Outer diameter cannot exceed 3”.</w:t>
      </w:r>
    </w:p>
    <w:p w14:paraId="2BA02725" w14:textId="77777777" w:rsidR="00B54E03" w:rsidRPr="00E93099" w:rsidRDefault="00B54E03">
      <w:pPr>
        <w:spacing w:line="41" w:lineRule="auto"/>
        <w:rPr>
          <w:rFonts w:asciiTheme="majorHAnsi" w:eastAsia="Arial" w:hAnsiTheme="majorHAnsi" w:cstheme="majorHAnsi"/>
          <w:sz w:val="24"/>
          <w:szCs w:val="24"/>
        </w:rPr>
      </w:pPr>
    </w:p>
    <w:p w14:paraId="3A0A8258" w14:textId="77777777" w:rsidR="00B54E03" w:rsidRPr="00E93099" w:rsidRDefault="005319F1">
      <w:pPr>
        <w:numPr>
          <w:ilvl w:val="0"/>
          <w:numId w:val="15"/>
        </w:numPr>
        <w:tabs>
          <w:tab w:val="left" w:pos="740"/>
        </w:tabs>
        <w:spacing w:after="0" w:line="261" w:lineRule="auto"/>
        <w:ind w:left="740" w:right="6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Outer collars (other than to attach bridge cage) are not permitted. Droop chain bracket may be steel, excessively thick or enlarged brackets of any type are not permitted. </w:t>
      </w:r>
      <w:r w:rsidRPr="00E93099">
        <w:rPr>
          <w:rFonts w:asciiTheme="majorHAnsi" w:eastAsia="Arial" w:hAnsiTheme="majorHAnsi" w:cstheme="majorHAnsi"/>
          <w:sz w:val="24"/>
          <w:szCs w:val="24"/>
          <w:u w:val="single"/>
        </w:rPr>
        <w:t>All other brackets must be</w:t>
      </w:r>
      <w:r w:rsidRPr="00E93099">
        <w:rPr>
          <w:rFonts w:asciiTheme="majorHAnsi" w:eastAsia="Arial" w:hAnsiTheme="majorHAnsi" w:cstheme="majorHAnsi"/>
          <w:sz w:val="24"/>
          <w:szCs w:val="24"/>
        </w:rPr>
        <w:t xml:space="preserve"> </w:t>
      </w:r>
      <w:r w:rsidRPr="00E93099">
        <w:rPr>
          <w:rFonts w:asciiTheme="majorHAnsi" w:eastAsia="Arial" w:hAnsiTheme="majorHAnsi" w:cstheme="majorHAnsi"/>
          <w:sz w:val="24"/>
          <w:szCs w:val="24"/>
          <w:u w:val="single"/>
        </w:rPr>
        <w:t>aluminum.</w:t>
      </w:r>
    </w:p>
    <w:p w14:paraId="403743E2" w14:textId="77777777" w:rsidR="00B54E03" w:rsidRPr="00E93099" w:rsidRDefault="00B54E03">
      <w:pPr>
        <w:spacing w:line="61" w:lineRule="auto"/>
        <w:rPr>
          <w:rFonts w:asciiTheme="majorHAnsi" w:eastAsia="Arial" w:hAnsiTheme="majorHAnsi" w:cstheme="majorHAnsi"/>
          <w:sz w:val="24"/>
          <w:szCs w:val="24"/>
        </w:rPr>
      </w:pPr>
    </w:p>
    <w:p w14:paraId="23340DBE" w14:textId="77777777" w:rsidR="00B54E03" w:rsidRPr="00E93099" w:rsidRDefault="005319F1">
      <w:pPr>
        <w:numPr>
          <w:ilvl w:val="0"/>
          <w:numId w:val="15"/>
        </w:numPr>
        <w:tabs>
          <w:tab w:val="left" w:pos="740"/>
        </w:tabs>
        <w:spacing w:after="0" w:line="285" w:lineRule="auto"/>
        <w:ind w:left="740" w:right="56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Drive Axles must not exceed 1.600” diameter and must be made of steel only. No tungsten</w:t>
      </w:r>
      <w:r w:rsidRPr="00E93099">
        <w:rPr>
          <w:rFonts w:asciiTheme="majorHAnsi" w:eastAsia="Arial" w:hAnsiTheme="majorHAnsi" w:cstheme="majorHAnsi"/>
          <w:color w:val="C00000"/>
          <w:sz w:val="24"/>
          <w:szCs w:val="24"/>
        </w:rPr>
        <w:t>.</w:t>
      </w:r>
      <w:r w:rsidRPr="00E93099">
        <w:rPr>
          <w:rFonts w:asciiTheme="majorHAnsi" w:eastAsia="Arial" w:hAnsiTheme="majorHAnsi" w:cstheme="majorHAnsi"/>
          <w:sz w:val="24"/>
          <w:szCs w:val="24"/>
        </w:rPr>
        <w:t xml:space="preserve"> Inserts to be slid inside of tubes, made of any material, are not permitted.</w:t>
      </w:r>
    </w:p>
    <w:p w14:paraId="1F00074B" w14:textId="77777777" w:rsidR="00B54E03" w:rsidRPr="00E93099" w:rsidRDefault="00B54E03">
      <w:pPr>
        <w:spacing w:line="41" w:lineRule="auto"/>
        <w:rPr>
          <w:rFonts w:asciiTheme="majorHAnsi" w:eastAsia="Arial" w:hAnsiTheme="majorHAnsi" w:cstheme="majorHAnsi"/>
          <w:sz w:val="24"/>
          <w:szCs w:val="24"/>
        </w:rPr>
      </w:pPr>
    </w:p>
    <w:p w14:paraId="5F2496D8" w14:textId="77777777" w:rsidR="00B54E03" w:rsidRPr="00E93099" w:rsidRDefault="005319F1">
      <w:pPr>
        <w:tabs>
          <w:tab w:val="left" w:pos="720"/>
          <w:tab w:val="left" w:pos="7740"/>
        </w:tabs>
        <w:ind w:left="380"/>
        <w:rPr>
          <w:rFonts w:asciiTheme="majorHAnsi" w:eastAsia="Arial" w:hAnsiTheme="majorHAnsi" w:cstheme="majorHAnsi"/>
          <w:sz w:val="24"/>
          <w:szCs w:val="24"/>
        </w:rPr>
      </w:pPr>
      <w:r w:rsidRPr="00E93099">
        <w:rPr>
          <w:rFonts w:asciiTheme="majorHAnsi" w:eastAsia="Arial" w:hAnsiTheme="majorHAnsi" w:cstheme="majorHAnsi"/>
          <w:sz w:val="24"/>
          <w:szCs w:val="24"/>
        </w:rPr>
        <w:t>K.</w:t>
      </w:r>
      <w:r w:rsidRPr="00E93099">
        <w:rPr>
          <w:rFonts w:asciiTheme="majorHAnsi" w:eastAsia="Arial" w:hAnsiTheme="majorHAnsi" w:cstheme="majorHAnsi"/>
          <w:sz w:val="24"/>
          <w:szCs w:val="24"/>
        </w:rPr>
        <w:tab/>
        <w:t>Ballast inside, attached to, or machined into hubs are not permitted. Maximum hub 10</w:t>
      </w:r>
      <w:r w:rsidRPr="00E93099">
        <w:rPr>
          <w:rFonts w:asciiTheme="majorHAnsi" w:eastAsia="Arial" w:hAnsiTheme="majorHAnsi" w:cstheme="majorHAnsi"/>
          <w:sz w:val="24"/>
          <w:szCs w:val="24"/>
        </w:rPr>
        <w:tab/>
      </w:r>
      <w:proofErr w:type="spellStart"/>
      <w:r w:rsidRPr="00E93099">
        <w:rPr>
          <w:rFonts w:asciiTheme="majorHAnsi" w:eastAsia="Arial" w:hAnsiTheme="majorHAnsi" w:cstheme="majorHAnsi"/>
          <w:sz w:val="24"/>
          <w:szCs w:val="24"/>
        </w:rPr>
        <w:t>lbs</w:t>
      </w:r>
      <w:proofErr w:type="spellEnd"/>
    </w:p>
    <w:p w14:paraId="19BBCB11" w14:textId="77777777" w:rsidR="00B54E03" w:rsidRPr="00E93099" w:rsidRDefault="00B54E03">
      <w:pPr>
        <w:spacing w:line="114" w:lineRule="auto"/>
        <w:rPr>
          <w:rFonts w:asciiTheme="majorHAnsi" w:eastAsia="Arial" w:hAnsiTheme="majorHAnsi" w:cstheme="majorHAnsi"/>
          <w:sz w:val="24"/>
          <w:szCs w:val="24"/>
        </w:rPr>
      </w:pPr>
    </w:p>
    <w:p w14:paraId="546A028C" w14:textId="77777777" w:rsidR="00B54E03" w:rsidRPr="00E93099" w:rsidRDefault="005319F1">
      <w:pPr>
        <w:ind w:left="2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 xml:space="preserve">17.2 – Fuel, Fuel </w:t>
      </w:r>
      <w:proofErr w:type="gramStart"/>
      <w:r w:rsidRPr="00E93099">
        <w:rPr>
          <w:rFonts w:asciiTheme="majorHAnsi" w:eastAsia="Arial" w:hAnsiTheme="majorHAnsi" w:cstheme="majorHAnsi"/>
          <w:b/>
          <w:sz w:val="24"/>
          <w:szCs w:val="24"/>
          <w:u w:val="single"/>
        </w:rPr>
        <w:t>Cells</w:t>
      </w:r>
      <w:proofErr w:type="gramEnd"/>
      <w:r w:rsidRPr="00E93099">
        <w:rPr>
          <w:rFonts w:asciiTheme="majorHAnsi" w:eastAsia="Arial" w:hAnsiTheme="majorHAnsi" w:cstheme="majorHAnsi"/>
          <w:b/>
          <w:sz w:val="24"/>
          <w:szCs w:val="24"/>
          <w:u w:val="single"/>
        </w:rPr>
        <w:t xml:space="preserve"> and Fuel System</w:t>
      </w:r>
    </w:p>
    <w:p w14:paraId="01F0979E" w14:textId="77777777" w:rsidR="00B54E03" w:rsidRPr="00E93099" w:rsidRDefault="00B54E03">
      <w:pPr>
        <w:spacing w:line="125" w:lineRule="auto"/>
        <w:rPr>
          <w:rFonts w:asciiTheme="majorHAnsi" w:eastAsia="Arial" w:hAnsiTheme="majorHAnsi" w:cstheme="majorHAnsi"/>
          <w:sz w:val="24"/>
          <w:szCs w:val="24"/>
        </w:rPr>
      </w:pPr>
    </w:p>
    <w:p w14:paraId="004A17FD" w14:textId="6CDDAC68" w:rsidR="00FD3857" w:rsidRPr="00FD3857" w:rsidRDefault="00FD3857">
      <w:pPr>
        <w:pStyle w:val="ListParagraph"/>
        <w:widowControl w:val="0"/>
        <w:numPr>
          <w:ilvl w:val="0"/>
          <w:numId w:val="16"/>
        </w:numPr>
        <w:pBdr>
          <w:top w:val="nil"/>
          <w:left w:val="nil"/>
          <w:bottom w:val="nil"/>
          <w:right w:val="nil"/>
          <w:between w:val="nil"/>
        </w:pBdr>
        <w:spacing w:after="283"/>
        <w:rPr>
          <w:rFonts w:asciiTheme="minorHAnsi" w:hAnsiTheme="minorHAnsi" w:cstheme="minorHAnsi"/>
          <w:color w:val="000000"/>
          <w:sz w:val="24"/>
          <w:szCs w:val="24"/>
        </w:rPr>
      </w:pPr>
      <w:r w:rsidRPr="00FD3857">
        <w:rPr>
          <w:rFonts w:asciiTheme="minorHAnsi" w:eastAsia="Times" w:hAnsiTheme="minorHAnsi" w:cstheme="minorHAnsi"/>
          <w:color w:val="000000"/>
          <w:sz w:val="24"/>
          <w:szCs w:val="24"/>
        </w:rPr>
        <w:t xml:space="preserve">Except as set forth in number e-2 (directly below), vehicles using a self-contained fuel cell with an inner bladder shall bolt the self-contained fuel cell to the frame of the vehicle utilizing an "X" type framework under the cell. At least three 1" metal straps, 1/4" thick shall be bolted to the frame of the vehicle by at least two 3/8" three-line bolts and angled to go entirely around the cell, except for the bottom, </w:t>
      </w:r>
      <w:proofErr w:type="gramStart"/>
      <w:r w:rsidRPr="00FD3857">
        <w:rPr>
          <w:rFonts w:asciiTheme="minorHAnsi" w:eastAsia="Times" w:hAnsiTheme="minorHAnsi" w:cstheme="minorHAnsi"/>
          <w:color w:val="000000"/>
          <w:sz w:val="24"/>
          <w:szCs w:val="24"/>
        </w:rPr>
        <w:t>so as to</w:t>
      </w:r>
      <w:proofErr w:type="gramEnd"/>
      <w:r w:rsidRPr="00FD3857">
        <w:rPr>
          <w:rFonts w:asciiTheme="minorHAnsi" w:eastAsia="Times" w:hAnsiTheme="minorHAnsi" w:cstheme="minorHAnsi"/>
          <w:color w:val="000000"/>
          <w:sz w:val="24"/>
          <w:szCs w:val="24"/>
        </w:rPr>
        <w:t xml:space="preserve"> apply maximum pressure against the frame. </w:t>
      </w:r>
    </w:p>
    <w:p w14:paraId="0F2C12A9" w14:textId="77777777" w:rsidR="00FD3857" w:rsidRPr="00FD3857" w:rsidRDefault="00FD3857" w:rsidP="00FD3857">
      <w:pPr>
        <w:pStyle w:val="ListParagraph"/>
        <w:widowControl w:val="0"/>
        <w:pBdr>
          <w:top w:val="nil"/>
          <w:left w:val="nil"/>
          <w:bottom w:val="nil"/>
          <w:right w:val="nil"/>
          <w:between w:val="nil"/>
        </w:pBdr>
        <w:spacing w:after="283"/>
        <w:ind w:left="0"/>
        <w:rPr>
          <w:rFonts w:asciiTheme="minorHAnsi" w:hAnsiTheme="minorHAnsi" w:cstheme="minorHAnsi"/>
          <w:color w:val="000000"/>
          <w:sz w:val="24"/>
          <w:szCs w:val="24"/>
        </w:rPr>
      </w:pPr>
    </w:p>
    <w:p w14:paraId="3586E714" w14:textId="77777777" w:rsidR="00FD3857" w:rsidRPr="00FD3857" w:rsidRDefault="00FD3857">
      <w:pPr>
        <w:pStyle w:val="ListParagraph"/>
        <w:widowControl w:val="0"/>
        <w:numPr>
          <w:ilvl w:val="0"/>
          <w:numId w:val="16"/>
        </w:numPr>
        <w:pBdr>
          <w:top w:val="nil"/>
          <w:left w:val="nil"/>
          <w:bottom w:val="nil"/>
          <w:right w:val="nil"/>
          <w:between w:val="nil"/>
        </w:pBdr>
        <w:rPr>
          <w:rFonts w:asciiTheme="minorHAnsi" w:hAnsiTheme="minorHAnsi" w:cstheme="minorHAnsi"/>
          <w:color w:val="000000"/>
          <w:sz w:val="24"/>
          <w:szCs w:val="24"/>
        </w:rPr>
      </w:pPr>
      <w:r w:rsidRPr="00FD3857">
        <w:rPr>
          <w:rFonts w:asciiTheme="minorHAnsi" w:eastAsia="Times" w:hAnsiTheme="minorHAnsi" w:cstheme="minorHAnsi"/>
          <w:color w:val="000000"/>
          <w:sz w:val="24"/>
          <w:szCs w:val="24"/>
        </w:rPr>
        <w:t xml:space="preserve">Units not utilizing an "X" type frame shall have four 1" metal straps, 1/4" thick, bolted to the frame of the vehicle by at least two 3/8" three-line bolts and angled to go entirely around the cell to apply maximum pressure against the tank to the frame. </w:t>
      </w:r>
    </w:p>
    <w:p w14:paraId="135BBD84" w14:textId="77777777" w:rsidR="00FD3857" w:rsidRPr="00FD3857" w:rsidRDefault="00FD3857" w:rsidP="00FD3857">
      <w:pPr>
        <w:pStyle w:val="ListParagraph"/>
        <w:widowControl w:val="0"/>
        <w:pBdr>
          <w:top w:val="nil"/>
          <w:left w:val="nil"/>
          <w:bottom w:val="nil"/>
          <w:right w:val="nil"/>
          <w:between w:val="nil"/>
        </w:pBdr>
        <w:ind w:left="0"/>
        <w:rPr>
          <w:rFonts w:asciiTheme="minorHAnsi" w:eastAsia="Times" w:hAnsiTheme="minorHAnsi" w:cstheme="minorHAnsi"/>
          <w:color w:val="000000"/>
          <w:sz w:val="24"/>
          <w:szCs w:val="24"/>
        </w:rPr>
      </w:pPr>
    </w:p>
    <w:p w14:paraId="41822B3F" w14:textId="77777777" w:rsidR="00FD3857" w:rsidRPr="00FD3857" w:rsidRDefault="00FD3857">
      <w:pPr>
        <w:pStyle w:val="ListParagraph"/>
        <w:widowControl w:val="0"/>
        <w:numPr>
          <w:ilvl w:val="0"/>
          <w:numId w:val="16"/>
        </w:numPr>
        <w:pBdr>
          <w:top w:val="nil"/>
          <w:left w:val="nil"/>
          <w:bottom w:val="nil"/>
          <w:right w:val="nil"/>
          <w:between w:val="nil"/>
        </w:pBdr>
        <w:rPr>
          <w:rFonts w:asciiTheme="minorHAnsi" w:hAnsiTheme="minorHAnsi" w:cstheme="minorHAnsi"/>
          <w:color w:val="000000"/>
          <w:sz w:val="24"/>
          <w:szCs w:val="24"/>
        </w:rPr>
      </w:pPr>
      <w:r w:rsidRPr="00FD3857">
        <w:rPr>
          <w:rFonts w:asciiTheme="minorHAnsi" w:eastAsia="Times" w:hAnsiTheme="minorHAnsi" w:cstheme="minorHAnsi"/>
          <w:color w:val="000000"/>
          <w:sz w:val="24"/>
          <w:szCs w:val="24"/>
        </w:rPr>
        <w:t xml:space="preserve">All fuel cells must be grounded. </w:t>
      </w:r>
    </w:p>
    <w:p w14:paraId="5EAF24D3" w14:textId="003370C1" w:rsidR="00FD3857" w:rsidRDefault="00FD3857">
      <w:pPr>
        <w:numPr>
          <w:ilvl w:val="0"/>
          <w:numId w:val="16"/>
        </w:numPr>
        <w:tabs>
          <w:tab w:val="left" w:pos="740"/>
        </w:tabs>
        <w:spacing w:after="0" w:line="246" w:lineRule="auto"/>
        <w:ind w:left="740" w:right="380" w:hanging="356"/>
        <w:rPr>
          <w:rFonts w:asciiTheme="majorHAnsi" w:eastAsia="Arial" w:hAnsiTheme="majorHAnsi" w:cstheme="majorHAnsi"/>
          <w:b/>
          <w:sz w:val="24"/>
          <w:szCs w:val="24"/>
        </w:rPr>
      </w:pPr>
      <w:r>
        <w:rPr>
          <w:rFonts w:asciiTheme="majorHAnsi" w:eastAsia="Arial" w:hAnsiTheme="majorHAnsi" w:cstheme="majorHAnsi"/>
          <w:b/>
          <w:sz w:val="24"/>
          <w:szCs w:val="24"/>
        </w:rPr>
        <w:lastRenderedPageBreak/>
        <w:t xml:space="preserve">E- I are another option as stated by </w:t>
      </w:r>
      <w:proofErr w:type="gramStart"/>
      <w:r>
        <w:rPr>
          <w:rFonts w:asciiTheme="majorHAnsi" w:eastAsia="Arial" w:hAnsiTheme="majorHAnsi" w:cstheme="majorHAnsi"/>
          <w:b/>
          <w:sz w:val="24"/>
          <w:szCs w:val="24"/>
        </w:rPr>
        <w:t>DIRT</w:t>
      </w:r>
      <w:proofErr w:type="gramEnd"/>
    </w:p>
    <w:p w14:paraId="05F54B50" w14:textId="136D2EF5" w:rsidR="00B54E03" w:rsidRPr="00E93099" w:rsidRDefault="005319F1">
      <w:pPr>
        <w:numPr>
          <w:ilvl w:val="0"/>
          <w:numId w:val="16"/>
        </w:numPr>
        <w:tabs>
          <w:tab w:val="left" w:pos="740"/>
        </w:tabs>
        <w:spacing w:after="0" w:line="246" w:lineRule="auto"/>
        <w:ind w:left="740" w:right="380" w:hanging="356"/>
        <w:rPr>
          <w:rFonts w:asciiTheme="majorHAnsi" w:eastAsia="Arial" w:hAnsiTheme="majorHAnsi" w:cstheme="majorHAnsi"/>
          <w:b/>
          <w:sz w:val="24"/>
          <w:szCs w:val="24"/>
        </w:rPr>
      </w:pPr>
      <w:r w:rsidRPr="00E93099">
        <w:rPr>
          <w:rFonts w:asciiTheme="majorHAnsi" w:eastAsia="Arial" w:hAnsiTheme="majorHAnsi" w:cstheme="majorHAnsi"/>
          <w:b/>
          <w:sz w:val="24"/>
          <w:szCs w:val="24"/>
        </w:rPr>
        <w:t>Either meets FT3 or SFI 28.3 requirements and/or Include: a metal container, bladder, foam, top bolted fuel valve plate with flop valve or roll over check valve, threaded cap, steel rack or minimum two straps each way</w:t>
      </w:r>
      <w:r w:rsidRPr="00E93099">
        <w:rPr>
          <w:rFonts w:asciiTheme="majorHAnsi" w:eastAsia="Arial" w:hAnsiTheme="majorHAnsi" w:cstheme="majorHAnsi"/>
          <w:sz w:val="24"/>
          <w:szCs w:val="24"/>
        </w:rPr>
        <w:t>. The fuel cell must have a maximum capacity of 24 US gallons and</w:t>
      </w:r>
      <w:r w:rsidRPr="00E93099">
        <w:rPr>
          <w:rFonts w:asciiTheme="majorHAnsi" w:eastAsia="Arial" w:hAnsiTheme="majorHAnsi" w:cstheme="majorHAnsi"/>
          <w:b/>
          <w:sz w:val="24"/>
          <w:szCs w:val="24"/>
        </w:rPr>
        <w:t xml:space="preserve"> </w:t>
      </w:r>
      <w:r w:rsidRPr="00E93099">
        <w:rPr>
          <w:rFonts w:asciiTheme="majorHAnsi" w:eastAsia="Arial" w:hAnsiTheme="majorHAnsi" w:cstheme="majorHAnsi"/>
          <w:sz w:val="24"/>
          <w:szCs w:val="24"/>
        </w:rPr>
        <w:t xml:space="preserve">must remain in a rectangle and/or square shape for measuring and calculating capacity. The fuel cell must be mounted securely in its container and centered between the frame rails. Pressure tanks on fuel systems will not be permitted. Auxiliary fuel tanks will not be permitted. No dry ice or any other cooling agents will be allowed on the motor during </w:t>
      </w:r>
      <w:proofErr w:type="gramStart"/>
      <w:r w:rsidRPr="00E93099">
        <w:rPr>
          <w:rFonts w:asciiTheme="majorHAnsi" w:eastAsia="Arial" w:hAnsiTheme="majorHAnsi" w:cstheme="majorHAnsi"/>
          <w:sz w:val="24"/>
          <w:szCs w:val="24"/>
        </w:rPr>
        <w:t>competition</w:t>
      </w:r>
      <w:proofErr w:type="gramEnd"/>
      <w:r w:rsidRPr="00E93099">
        <w:rPr>
          <w:rFonts w:asciiTheme="majorHAnsi" w:eastAsia="Arial" w:hAnsiTheme="majorHAnsi" w:cstheme="majorHAnsi"/>
          <w:sz w:val="24"/>
          <w:szCs w:val="24"/>
        </w:rPr>
        <w:t xml:space="preserve">. Fuel coolers of any type will not be permitted. </w:t>
      </w:r>
      <w:r w:rsidRPr="00E93099">
        <w:rPr>
          <w:rFonts w:asciiTheme="majorHAnsi" w:eastAsia="Arial" w:hAnsiTheme="majorHAnsi" w:cstheme="majorHAnsi"/>
          <w:b/>
          <w:sz w:val="24"/>
          <w:szCs w:val="24"/>
        </w:rPr>
        <w:t>A</w:t>
      </w:r>
      <w:r w:rsidRPr="00E93099">
        <w:rPr>
          <w:rFonts w:asciiTheme="majorHAnsi" w:eastAsia="Arial" w:hAnsiTheme="majorHAnsi" w:cstheme="majorHAnsi"/>
          <w:sz w:val="24"/>
          <w:szCs w:val="24"/>
        </w:rPr>
        <w:t xml:space="preserve"> </w:t>
      </w:r>
      <w:r w:rsidRPr="00E93099">
        <w:rPr>
          <w:rFonts w:asciiTheme="majorHAnsi" w:eastAsia="Arial" w:hAnsiTheme="majorHAnsi" w:cstheme="majorHAnsi"/>
          <w:b/>
          <w:sz w:val="24"/>
          <w:szCs w:val="24"/>
        </w:rPr>
        <w:t>clearly marked fuel shut off valve, labeled On and Off, must be mounted within reach of the driver. It must be labeled with the word(s) “Fuel Shut Off”. Refer to the drawing in the drawing section of this rule book.</w:t>
      </w:r>
    </w:p>
    <w:p w14:paraId="2E56F769" w14:textId="77777777" w:rsidR="00B54E03" w:rsidRPr="00E93099" w:rsidRDefault="00B54E03">
      <w:pPr>
        <w:spacing w:line="280" w:lineRule="auto"/>
        <w:rPr>
          <w:rFonts w:asciiTheme="majorHAnsi" w:eastAsia="Arial" w:hAnsiTheme="majorHAnsi" w:cstheme="majorHAnsi"/>
          <w:b/>
          <w:sz w:val="24"/>
          <w:szCs w:val="24"/>
        </w:rPr>
      </w:pPr>
    </w:p>
    <w:p w14:paraId="595E3C38" w14:textId="77777777" w:rsidR="00B54E03" w:rsidRPr="00E93099" w:rsidRDefault="005319F1">
      <w:pPr>
        <w:numPr>
          <w:ilvl w:val="0"/>
          <w:numId w:val="16"/>
        </w:numPr>
        <w:tabs>
          <w:tab w:val="left" w:pos="740"/>
        </w:tabs>
        <w:spacing w:after="0" w:line="26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The maximum capacity of the fuel when measured empty and/or dry will be measured in cubic inches utilizing the standard formula of length (minus ½”-inch) x width (minus ½”-inch) x depth (minus ½”-inch) will be 5,660 cubic inches.</w:t>
      </w:r>
    </w:p>
    <w:p w14:paraId="0F390D12" w14:textId="77777777" w:rsidR="00B54E03" w:rsidRPr="00E93099" w:rsidRDefault="00B54E03">
      <w:pPr>
        <w:spacing w:line="61" w:lineRule="auto"/>
        <w:rPr>
          <w:rFonts w:asciiTheme="majorHAnsi" w:eastAsia="Arial" w:hAnsiTheme="majorHAnsi" w:cstheme="majorHAnsi"/>
          <w:b/>
          <w:sz w:val="24"/>
          <w:szCs w:val="24"/>
        </w:rPr>
      </w:pPr>
    </w:p>
    <w:p w14:paraId="1AB729BB" w14:textId="77777777" w:rsidR="00B54E03" w:rsidRPr="00E93099" w:rsidRDefault="005319F1">
      <w:pPr>
        <w:numPr>
          <w:ilvl w:val="0"/>
          <w:numId w:val="16"/>
        </w:numPr>
        <w:tabs>
          <w:tab w:val="left" w:pos="740"/>
        </w:tabs>
        <w:spacing w:after="0" w:line="26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The foam in the fuel cell must remain unaltered. A minimal cut in the foam will be permitted in the shape of a square or a rectangle. The cut may be no more than 1,000 square inches. The foam must retain the factory cut.</w:t>
      </w:r>
    </w:p>
    <w:p w14:paraId="7FC8BBA1" w14:textId="77777777" w:rsidR="00B54E03" w:rsidRPr="00E93099" w:rsidRDefault="00B54E03">
      <w:pPr>
        <w:spacing w:line="80" w:lineRule="auto"/>
        <w:rPr>
          <w:rFonts w:asciiTheme="majorHAnsi" w:eastAsia="Arial" w:hAnsiTheme="majorHAnsi" w:cstheme="majorHAnsi"/>
          <w:b/>
          <w:sz w:val="24"/>
          <w:szCs w:val="24"/>
        </w:rPr>
      </w:pPr>
    </w:p>
    <w:p w14:paraId="52D30161" w14:textId="77777777" w:rsidR="00B54E03" w:rsidRPr="00E93099" w:rsidRDefault="005319F1">
      <w:pPr>
        <w:numPr>
          <w:ilvl w:val="0"/>
          <w:numId w:val="16"/>
        </w:numPr>
        <w:tabs>
          <w:tab w:val="left" w:pos="740"/>
        </w:tabs>
        <w:spacing w:after="0" w:line="25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The fuel cell must be enclosed completely in a rectangle and/or square container that is a minimum thickness of 20-gauge magnetic steel. An aluminum container may be used as an option and must be a minimum of .060”-inch in thickness. On the bottom of the fuel cell, a piece of .090-guage material</w:t>
      </w:r>
    </w:p>
    <w:p w14:paraId="03E8C3AE" w14:textId="77777777" w:rsidR="00B54E03" w:rsidRPr="00E93099" w:rsidRDefault="005319F1">
      <w:pPr>
        <w:spacing w:line="267" w:lineRule="auto"/>
        <w:ind w:left="720" w:right="340"/>
        <w:jc w:val="both"/>
        <w:rPr>
          <w:rFonts w:asciiTheme="majorHAnsi" w:eastAsia="Arial" w:hAnsiTheme="majorHAnsi" w:cstheme="majorHAnsi"/>
          <w:sz w:val="24"/>
          <w:szCs w:val="24"/>
        </w:rPr>
      </w:pPr>
      <w:bookmarkStart w:id="6" w:name="3j2qqm3" w:colFirst="0" w:colLast="0"/>
      <w:bookmarkEnd w:id="6"/>
      <w:r w:rsidRPr="00E93099">
        <w:rPr>
          <w:rFonts w:asciiTheme="majorHAnsi" w:eastAsia="Arial" w:hAnsiTheme="majorHAnsi" w:cstheme="majorHAnsi"/>
          <w:sz w:val="24"/>
          <w:szCs w:val="24"/>
        </w:rPr>
        <w:t>(aluminum and/or magnetic steel – in addition to the existing container) must be used at the bottom of the fuel cell container to prevent bowing and/or deflection. The .090-guage material must have an inspection hole drilled near the center of the piece to measure the thickness of the material. A 1”-inch x 1”-inch x</w:t>
      </w:r>
    </w:p>
    <w:p w14:paraId="13A78ABC" w14:textId="77777777" w:rsidR="00B54E03" w:rsidRPr="00E93099" w:rsidRDefault="00B54E03">
      <w:pPr>
        <w:spacing w:line="14" w:lineRule="auto"/>
        <w:rPr>
          <w:rFonts w:asciiTheme="majorHAnsi" w:eastAsia="Arial" w:hAnsiTheme="majorHAnsi" w:cstheme="majorHAnsi"/>
          <w:sz w:val="24"/>
          <w:szCs w:val="24"/>
        </w:rPr>
      </w:pPr>
    </w:p>
    <w:p w14:paraId="1D81FB55" w14:textId="77777777" w:rsidR="00B54E03" w:rsidRPr="00E93099" w:rsidRDefault="005319F1">
      <w:pPr>
        <w:spacing w:line="256" w:lineRule="auto"/>
        <w:ind w:left="740" w:right="340"/>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.0625”-inch thick magnetic steel square tubing rack must be fabricated on the top, front and rear sides of the fuel cell container. The square tubing must be a minimum of 5”- inches from the outside edge of the fuel cell on either side. The rack may be fastened to the bottom of the fuel cell can utilizing a piece of magnetic steel angle material that is a minimum of 1”-inch x 1”-inch with a minimum material thickness of</w:t>
      </w:r>
    </w:p>
    <w:p w14:paraId="1E93A5BA" w14:textId="77777777" w:rsidR="00B54E03" w:rsidRPr="00E93099" w:rsidRDefault="00B54E03">
      <w:pPr>
        <w:spacing w:line="14" w:lineRule="auto"/>
        <w:rPr>
          <w:rFonts w:asciiTheme="majorHAnsi" w:eastAsia="Arial" w:hAnsiTheme="majorHAnsi" w:cstheme="majorHAnsi"/>
          <w:sz w:val="24"/>
          <w:szCs w:val="24"/>
        </w:rPr>
      </w:pPr>
    </w:p>
    <w:p w14:paraId="1F6BBED5" w14:textId="0384A9A7" w:rsidR="00FD3857" w:rsidRPr="00E93099" w:rsidRDefault="005319F1" w:rsidP="00FD3857">
      <w:pPr>
        <w:spacing w:line="244" w:lineRule="auto"/>
        <w:ind w:left="740" w:right="340"/>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.065”-inch magnetic angle steel that is on all four (4) sides of the container. Drilling multiple holes and/or any attempt to lighten any piece within the fuel cell container and/or rack will not be permitted. The measurements taken </w:t>
      </w:r>
      <w:proofErr w:type="gramStart"/>
      <w:r w:rsidRPr="00E93099">
        <w:rPr>
          <w:rFonts w:asciiTheme="majorHAnsi" w:eastAsia="Arial" w:hAnsiTheme="majorHAnsi" w:cstheme="majorHAnsi"/>
          <w:sz w:val="24"/>
          <w:szCs w:val="24"/>
        </w:rPr>
        <w:t>in regard to</w:t>
      </w:r>
      <w:proofErr w:type="gramEnd"/>
      <w:r w:rsidRPr="00E93099">
        <w:rPr>
          <w:rFonts w:asciiTheme="majorHAnsi" w:eastAsia="Arial" w:hAnsiTheme="majorHAnsi" w:cstheme="majorHAnsi"/>
          <w:sz w:val="24"/>
          <w:szCs w:val="24"/>
        </w:rPr>
        <w:t xml:space="preserve"> the fuel cell container will be measured on an inside-to-inside basis. A tolerance for material thickness will be calculated and permitted for dimensions; </w:t>
      </w:r>
      <w:proofErr w:type="gramStart"/>
      <w:r w:rsidRPr="00E93099">
        <w:rPr>
          <w:rFonts w:asciiTheme="majorHAnsi" w:eastAsia="Arial" w:hAnsiTheme="majorHAnsi" w:cstheme="majorHAnsi"/>
          <w:sz w:val="24"/>
          <w:szCs w:val="24"/>
        </w:rPr>
        <w:t>however</w:t>
      </w:r>
      <w:proofErr w:type="gramEnd"/>
      <w:r w:rsidRPr="00E93099">
        <w:rPr>
          <w:rFonts w:asciiTheme="majorHAnsi" w:eastAsia="Arial" w:hAnsiTheme="majorHAnsi" w:cstheme="majorHAnsi"/>
          <w:sz w:val="24"/>
          <w:szCs w:val="24"/>
        </w:rPr>
        <w:t xml:space="preserve"> there will be no tolerance for expansion and/or containers that are larger than the minimum.</w:t>
      </w:r>
    </w:p>
    <w:p w14:paraId="1DA90308" w14:textId="77777777" w:rsidR="00B54E03" w:rsidRPr="00E93099" w:rsidRDefault="00B54E03">
      <w:pPr>
        <w:spacing w:line="244" w:lineRule="auto"/>
        <w:ind w:left="740" w:right="340"/>
        <w:jc w:val="both"/>
        <w:rPr>
          <w:rFonts w:asciiTheme="majorHAnsi" w:eastAsia="Arial" w:hAnsiTheme="majorHAnsi" w:cstheme="majorHAnsi"/>
          <w:sz w:val="24"/>
          <w:szCs w:val="24"/>
        </w:rPr>
      </w:pPr>
    </w:p>
    <w:p w14:paraId="77E6119C" w14:textId="77777777" w:rsidR="00B54E03" w:rsidRPr="00E93099" w:rsidRDefault="005319F1">
      <w:pPr>
        <w:ind w:left="2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lastRenderedPageBreak/>
        <w:t>17.3 – Exhaust - Muffler and Sound Reduction Devices</w:t>
      </w:r>
    </w:p>
    <w:p w14:paraId="09DB874D" w14:textId="77777777" w:rsidR="00B54E03" w:rsidRPr="00E93099" w:rsidRDefault="005319F1">
      <w:pPr>
        <w:numPr>
          <w:ilvl w:val="0"/>
          <w:numId w:val="1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Each car must have one (1) unaltered muffler per exhaust.</w:t>
      </w:r>
    </w:p>
    <w:p w14:paraId="45E25543" w14:textId="77777777" w:rsidR="00B54E03" w:rsidRPr="00E93099" w:rsidRDefault="00B54E03">
      <w:pPr>
        <w:spacing w:line="205" w:lineRule="auto"/>
        <w:rPr>
          <w:rFonts w:asciiTheme="majorHAnsi" w:eastAsia="Arial" w:hAnsiTheme="majorHAnsi" w:cstheme="majorHAnsi"/>
          <w:sz w:val="24"/>
          <w:szCs w:val="24"/>
        </w:rPr>
      </w:pPr>
    </w:p>
    <w:p w14:paraId="16EDBF56" w14:textId="77777777" w:rsidR="00B54E03" w:rsidRPr="00E93099" w:rsidRDefault="005319F1">
      <w:pPr>
        <w:numPr>
          <w:ilvl w:val="0"/>
          <w:numId w:val="17"/>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The exhaust must exit past the driver and the exhaust must flow toward the rear of the car in an upward manner away from the racing surface. Exhaust systems that face the outside of the car will not be permitted.</w:t>
      </w:r>
    </w:p>
    <w:p w14:paraId="39D21179" w14:textId="77777777" w:rsidR="00B54E03" w:rsidRPr="00E93099" w:rsidRDefault="00B54E03">
      <w:pPr>
        <w:spacing w:line="152" w:lineRule="auto"/>
        <w:rPr>
          <w:rFonts w:asciiTheme="majorHAnsi" w:eastAsia="Arial" w:hAnsiTheme="majorHAnsi" w:cstheme="majorHAnsi"/>
          <w:sz w:val="24"/>
          <w:szCs w:val="24"/>
        </w:rPr>
      </w:pPr>
    </w:p>
    <w:p w14:paraId="4AF51085" w14:textId="77777777" w:rsidR="00B54E03" w:rsidRPr="00E93099" w:rsidRDefault="005319F1">
      <w:pPr>
        <w:numPr>
          <w:ilvl w:val="0"/>
          <w:numId w:val="17"/>
        </w:numPr>
        <w:tabs>
          <w:tab w:val="left" w:pos="740"/>
        </w:tabs>
        <w:spacing w:after="0" w:line="297"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Each muffler must have a tail pipe that is a minimum of 10”-inches long when measured off the rear edge of the muffler. </w:t>
      </w:r>
      <w:proofErr w:type="gramStart"/>
      <w:r w:rsidRPr="00E93099">
        <w:rPr>
          <w:rFonts w:asciiTheme="majorHAnsi" w:eastAsia="Arial" w:hAnsiTheme="majorHAnsi" w:cstheme="majorHAnsi"/>
          <w:b/>
          <w:sz w:val="24"/>
          <w:szCs w:val="24"/>
        </w:rPr>
        <w:t>Complete</w:t>
      </w:r>
      <w:proofErr w:type="gramEnd"/>
      <w:r w:rsidRPr="00E93099">
        <w:rPr>
          <w:rFonts w:asciiTheme="majorHAnsi" w:eastAsia="Arial" w:hAnsiTheme="majorHAnsi" w:cstheme="majorHAnsi"/>
          <w:b/>
          <w:sz w:val="24"/>
          <w:szCs w:val="24"/>
        </w:rPr>
        <w:t xml:space="preserve"> exhaust system </w:t>
      </w:r>
      <w:proofErr w:type="gramStart"/>
      <w:r w:rsidRPr="00E93099">
        <w:rPr>
          <w:rFonts w:asciiTheme="majorHAnsi" w:eastAsia="Arial" w:hAnsiTheme="majorHAnsi" w:cstheme="majorHAnsi"/>
          <w:b/>
          <w:sz w:val="24"/>
          <w:szCs w:val="24"/>
        </w:rPr>
        <w:t>must be welded or bolted,</w:t>
      </w:r>
      <w:proofErr w:type="gramEnd"/>
      <w:r w:rsidRPr="00E93099">
        <w:rPr>
          <w:rFonts w:asciiTheme="majorHAnsi" w:eastAsia="Arial" w:hAnsiTheme="majorHAnsi" w:cstheme="majorHAnsi"/>
          <w:b/>
          <w:sz w:val="24"/>
          <w:szCs w:val="24"/>
        </w:rPr>
        <w:t xml:space="preserve"> no band clamps allowed.</w:t>
      </w:r>
    </w:p>
    <w:p w14:paraId="368795AF" w14:textId="77777777" w:rsidR="00B54E03" w:rsidRPr="00E93099" w:rsidRDefault="00B54E03">
      <w:pPr>
        <w:spacing w:line="106" w:lineRule="auto"/>
        <w:rPr>
          <w:rFonts w:asciiTheme="majorHAnsi" w:eastAsia="Arial" w:hAnsiTheme="majorHAnsi" w:cstheme="majorHAnsi"/>
          <w:b/>
          <w:sz w:val="24"/>
          <w:szCs w:val="24"/>
        </w:rPr>
      </w:pPr>
    </w:p>
    <w:p w14:paraId="0A862C79" w14:textId="77777777" w:rsidR="00B54E03" w:rsidRPr="00E93099" w:rsidRDefault="005319F1">
      <w:pPr>
        <w:numPr>
          <w:ilvl w:val="0"/>
          <w:numId w:val="1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Cross-over and/or the joining of exhaust systems from side-to-side will not be permitted.</w:t>
      </w:r>
    </w:p>
    <w:p w14:paraId="5864E5E3" w14:textId="77777777" w:rsidR="00B54E03" w:rsidRPr="00E93099" w:rsidRDefault="00B54E03">
      <w:pPr>
        <w:spacing w:line="205" w:lineRule="auto"/>
        <w:rPr>
          <w:rFonts w:asciiTheme="majorHAnsi" w:eastAsia="Arial" w:hAnsiTheme="majorHAnsi" w:cstheme="majorHAnsi"/>
          <w:sz w:val="24"/>
          <w:szCs w:val="24"/>
        </w:rPr>
      </w:pPr>
    </w:p>
    <w:p w14:paraId="31D41DB1" w14:textId="77777777" w:rsidR="00B54E03" w:rsidRPr="00E93099" w:rsidRDefault="005319F1">
      <w:pPr>
        <w:numPr>
          <w:ilvl w:val="0"/>
          <w:numId w:val="17"/>
        </w:numPr>
        <w:tabs>
          <w:tab w:val="left" w:pos="740"/>
        </w:tabs>
        <w:spacing w:after="0" w:line="297"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Any manufacturer of exhaust header is permitted, but the header material must be magnetic steel and/or stainless steel. </w:t>
      </w:r>
      <w:r w:rsidRPr="00E93099">
        <w:rPr>
          <w:rFonts w:asciiTheme="majorHAnsi" w:eastAsia="Arial" w:hAnsiTheme="majorHAnsi" w:cstheme="majorHAnsi"/>
          <w:b/>
          <w:sz w:val="24"/>
          <w:szCs w:val="24"/>
        </w:rPr>
        <w:t>No header wrap allowed anywhere in the exhaust system.</w:t>
      </w:r>
    </w:p>
    <w:p w14:paraId="3183DC2E" w14:textId="77777777" w:rsidR="00B54E03" w:rsidRPr="00E93099" w:rsidRDefault="00B54E03">
      <w:pPr>
        <w:spacing w:line="106" w:lineRule="auto"/>
        <w:rPr>
          <w:rFonts w:asciiTheme="majorHAnsi" w:eastAsia="Arial" w:hAnsiTheme="majorHAnsi" w:cstheme="majorHAnsi"/>
          <w:b/>
          <w:sz w:val="24"/>
          <w:szCs w:val="24"/>
        </w:rPr>
      </w:pPr>
    </w:p>
    <w:p w14:paraId="2AA29220" w14:textId="77777777" w:rsidR="00B54E03" w:rsidRPr="00E93099" w:rsidRDefault="005319F1">
      <w:pPr>
        <w:numPr>
          <w:ilvl w:val="0"/>
          <w:numId w:val="1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permitted mufflers include: </w:t>
      </w:r>
      <w:proofErr w:type="spellStart"/>
      <w:r w:rsidRPr="00E93099">
        <w:rPr>
          <w:rFonts w:asciiTheme="majorHAnsi" w:eastAsia="Arial" w:hAnsiTheme="majorHAnsi" w:cstheme="majorHAnsi"/>
          <w:sz w:val="24"/>
          <w:szCs w:val="24"/>
        </w:rPr>
        <w:t>Dynomax</w:t>
      </w:r>
      <w:proofErr w:type="spellEnd"/>
      <w:r w:rsidRPr="00E93099">
        <w:rPr>
          <w:rFonts w:asciiTheme="majorHAnsi" w:eastAsia="Arial" w:hAnsiTheme="majorHAnsi" w:cstheme="majorHAnsi"/>
          <w:sz w:val="24"/>
          <w:szCs w:val="24"/>
        </w:rPr>
        <w:t xml:space="preserve"> part number: 17224, 17539 and 17628; Extreme Muffler </w:t>
      </w:r>
      <w:proofErr w:type="gramStart"/>
      <w:r w:rsidRPr="00E93099">
        <w:rPr>
          <w:rFonts w:asciiTheme="majorHAnsi" w:eastAsia="Arial" w:hAnsiTheme="majorHAnsi" w:cstheme="majorHAnsi"/>
          <w:sz w:val="24"/>
          <w:szCs w:val="24"/>
        </w:rPr>
        <w:t>part</w:t>
      </w:r>
      <w:proofErr w:type="gramEnd"/>
    </w:p>
    <w:p w14:paraId="39CC9F0E" w14:textId="77777777" w:rsidR="00B54E03" w:rsidRPr="00E93099" w:rsidRDefault="00B54E03">
      <w:pPr>
        <w:spacing w:line="34" w:lineRule="auto"/>
        <w:rPr>
          <w:rFonts w:asciiTheme="majorHAnsi" w:eastAsia="Arial" w:hAnsiTheme="majorHAnsi" w:cstheme="majorHAnsi"/>
          <w:sz w:val="24"/>
          <w:szCs w:val="24"/>
        </w:rPr>
      </w:pPr>
    </w:p>
    <w:p w14:paraId="79FEB639" w14:textId="77777777" w:rsidR="00B54E03" w:rsidRPr="00E93099" w:rsidRDefault="005319F1">
      <w:pPr>
        <w:spacing w:line="261" w:lineRule="auto"/>
        <w:ind w:left="740" w:right="340"/>
        <w:rPr>
          <w:rFonts w:asciiTheme="majorHAnsi" w:eastAsia="Arial" w:hAnsiTheme="majorHAnsi" w:cstheme="majorHAnsi"/>
          <w:sz w:val="24"/>
          <w:szCs w:val="24"/>
        </w:rPr>
      </w:pPr>
      <w:r w:rsidRPr="00E93099">
        <w:rPr>
          <w:rFonts w:asciiTheme="majorHAnsi" w:eastAsia="Arial" w:hAnsiTheme="majorHAnsi" w:cstheme="majorHAnsi"/>
          <w:sz w:val="24"/>
          <w:szCs w:val="24"/>
        </w:rPr>
        <w:t>number(s): 31530, 31535, 31230, 31235, 30830 or 30835; Beyea part number(s): MUF3DL and MUF3.5DL. Henry’s DMMS3, DMMS3.5, DMMS4</w:t>
      </w:r>
      <w:r w:rsidRPr="00E93099">
        <w:rPr>
          <w:rFonts w:asciiTheme="majorHAnsi" w:eastAsia="Arial" w:hAnsiTheme="majorHAnsi" w:cstheme="majorHAnsi"/>
          <w:b/>
          <w:sz w:val="24"/>
          <w:szCs w:val="24"/>
        </w:rPr>
        <w:t>.</w:t>
      </w:r>
    </w:p>
    <w:p w14:paraId="3BA19641" w14:textId="77777777" w:rsidR="00B54E03" w:rsidRPr="00E93099" w:rsidRDefault="00B54E03">
      <w:pPr>
        <w:spacing w:line="137" w:lineRule="auto"/>
        <w:rPr>
          <w:rFonts w:asciiTheme="majorHAnsi" w:eastAsia="Arial" w:hAnsiTheme="majorHAnsi" w:cstheme="majorHAnsi"/>
          <w:sz w:val="24"/>
          <w:szCs w:val="24"/>
        </w:rPr>
      </w:pPr>
    </w:p>
    <w:p w14:paraId="410E04AB" w14:textId="77777777" w:rsidR="00B54E03" w:rsidRPr="00E93099" w:rsidRDefault="005319F1">
      <w:pPr>
        <w:numPr>
          <w:ilvl w:val="0"/>
          <w:numId w:val="17"/>
        </w:numPr>
        <w:tabs>
          <w:tab w:val="left" w:pos="740"/>
        </w:tabs>
        <w:spacing w:after="0" w:line="285"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Mufflers must meet local decibel ordinances or will need to be replaced with adequate ones. Tech </w:t>
      </w:r>
      <w:proofErr w:type="spellStart"/>
      <w:r w:rsidRPr="00E93099">
        <w:rPr>
          <w:rFonts w:asciiTheme="majorHAnsi" w:eastAsia="Arial" w:hAnsiTheme="majorHAnsi" w:cstheme="majorHAnsi"/>
          <w:sz w:val="24"/>
          <w:szCs w:val="24"/>
        </w:rPr>
        <w:t>Officail’s</w:t>
      </w:r>
      <w:proofErr w:type="spellEnd"/>
      <w:r w:rsidRPr="00E93099">
        <w:rPr>
          <w:rFonts w:asciiTheme="majorHAnsi" w:eastAsia="Arial" w:hAnsiTheme="majorHAnsi" w:cstheme="majorHAnsi"/>
          <w:sz w:val="24"/>
          <w:szCs w:val="24"/>
        </w:rPr>
        <w:t xml:space="preserve"> ruling on decibel levels is final. </w:t>
      </w:r>
    </w:p>
    <w:p w14:paraId="51D5F1C8" w14:textId="77777777" w:rsidR="00B54E03" w:rsidRPr="00E93099" w:rsidRDefault="00B54E03">
      <w:pPr>
        <w:spacing w:line="38" w:lineRule="auto"/>
        <w:rPr>
          <w:rFonts w:asciiTheme="majorHAnsi" w:eastAsia="Arial" w:hAnsiTheme="majorHAnsi" w:cstheme="majorHAnsi"/>
          <w:sz w:val="24"/>
          <w:szCs w:val="24"/>
        </w:rPr>
      </w:pPr>
    </w:p>
    <w:p w14:paraId="17A96172" w14:textId="77777777" w:rsidR="00B54E03" w:rsidRPr="00E93099" w:rsidRDefault="005319F1">
      <w:pPr>
        <w:ind w:left="2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17.4 – Traction Control Devices</w:t>
      </w:r>
    </w:p>
    <w:p w14:paraId="63390BBE" w14:textId="77777777" w:rsidR="00B54E03" w:rsidRPr="00E93099" w:rsidRDefault="005319F1">
      <w:pPr>
        <w:numPr>
          <w:ilvl w:val="0"/>
          <w:numId w:val="3"/>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All electronic and/or computerized wheel spin and/or ignition retardation and/or acceleration limiting and/or traction control devices of any type will not be permitted.</w:t>
      </w:r>
    </w:p>
    <w:p w14:paraId="1E84765B" w14:textId="77777777" w:rsidR="00B54E03" w:rsidRPr="00E93099" w:rsidRDefault="00B54E03">
      <w:pPr>
        <w:spacing w:line="41" w:lineRule="auto"/>
        <w:rPr>
          <w:rFonts w:asciiTheme="majorHAnsi" w:eastAsia="Arial" w:hAnsiTheme="majorHAnsi" w:cstheme="majorHAnsi"/>
          <w:b/>
          <w:sz w:val="24"/>
          <w:szCs w:val="24"/>
        </w:rPr>
      </w:pPr>
    </w:p>
    <w:p w14:paraId="5ABD3DF9" w14:textId="77777777" w:rsidR="00B54E03" w:rsidRPr="00E93099" w:rsidRDefault="005319F1">
      <w:pPr>
        <w:numPr>
          <w:ilvl w:val="0"/>
          <w:numId w:val="3"/>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Adjustable ping control devices, dial </w:t>
      </w:r>
      <w:proofErr w:type="gramStart"/>
      <w:r w:rsidRPr="00E93099">
        <w:rPr>
          <w:rFonts w:asciiTheme="majorHAnsi" w:eastAsia="Arial" w:hAnsiTheme="majorHAnsi" w:cstheme="majorHAnsi"/>
          <w:sz w:val="24"/>
          <w:szCs w:val="24"/>
        </w:rPr>
        <w:t>a chip</w:t>
      </w:r>
      <w:proofErr w:type="gramEnd"/>
      <w:r w:rsidRPr="00E93099">
        <w:rPr>
          <w:rFonts w:asciiTheme="majorHAnsi" w:eastAsia="Arial" w:hAnsiTheme="majorHAnsi" w:cstheme="majorHAnsi"/>
          <w:sz w:val="24"/>
          <w:szCs w:val="24"/>
        </w:rPr>
        <w:t xml:space="preserve"> controls, timing controls and/or automated throttle controls will not be permitted.</w:t>
      </w:r>
    </w:p>
    <w:p w14:paraId="28FF6D26" w14:textId="77777777" w:rsidR="00B54E03" w:rsidRPr="00E93099" w:rsidRDefault="00B54E03">
      <w:pPr>
        <w:spacing w:line="46" w:lineRule="auto"/>
        <w:rPr>
          <w:rFonts w:asciiTheme="majorHAnsi" w:eastAsia="Arial" w:hAnsiTheme="majorHAnsi" w:cstheme="majorHAnsi"/>
          <w:b/>
          <w:sz w:val="24"/>
          <w:szCs w:val="24"/>
        </w:rPr>
      </w:pPr>
    </w:p>
    <w:p w14:paraId="6A0B0FA9" w14:textId="77777777" w:rsidR="00B54E03" w:rsidRPr="00E93099" w:rsidRDefault="005319F1">
      <w:pPr>
        <w:numPr>
          <w:ilvl w:val="0"/>
          <w:numId w:val="3"/>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Adjustable restrictor plates will not be permitted.</w:t>
      </w:r>
    </w:p>
    <w:p w14:paraId="4564C3D3" w14:textId="77777777" w:rsidR="00B54E03" w:rsidRPr="00E93099" w:rsidRDefault="00B54E03">
      <w:pPr>
        <w:spacing w:line="119" w:lineRule="auto"/>
        <w:rPr>
          <w:rFonts w:asciiTheme="majorHAnsi" w:eastAsia="Arial" w:hAnsiTheme="majorHAnsi" w:cstheme="majorHAnsi"/>
          <w:b/>
          <w:sz w:val="24"/>
          <w:szCs w:val="24"/>
        </w:rPr>
      </w:pPr>
    </w:p>
    <w:p w14:paraId="45B9520A" w14:textId="77777777" w:rsidR="00B54E03" w:rsidRPr="00E93099" w:rsidRDefault="005319F1">
      <w:pPr>
        <w:numPr>
          <w:ilvl w:val="0"/>
          <w:numId w:val="3"/>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Remote control components of any-type will not be permitted.</w:t>
      </w:r>
    </w:p>
    <w:p w14:paraId="718D220C" w14:textId="77777777" w:rsidR="00B54E03" w:rsidRPr="00E93099" w:rsidRDefault="00B54E03">
      <w:pPr>
        <w:spacing w:line="119" w:lineRule="auto"/>
        <w:rPr>
          <w:rFonts w:asciiTheme="majorHAnsi" w:eastAsia="Arial" w:hAnsiTheme="majorHAnsi" w:cstheme="majorHAnsi"/>
          <w:b/>
          <w:sz w:val="24"/>
          <w:szCs w:val="24"/>
        </w:rPr>
      </w:pPr>
    </w:p>
    <w:p w14:paraId="4E600D16" w14:textId="77777777" w:rsidR="00B54E03" w:rsidRPr="00E93099" w:rsidRDefault="005319F1">
      <w:pPr>
        <w:numPr>
          <w:ilvl w:val="0"/>
          <w:numId w:val="3"/>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Radios and/or devices for transmitting voice and/or data will not be permitted, unless otherwise authorized prior to any event.</w:t>
      </w:r>
    </w:p>
    <w:p w14:paraId="55E2E007" w14:textId="77777777" w:rsidR="00B54E03" w:rsidRPr="00E93099" w:rsidRDefault="00B54E03">
      <w:pPr>
        <w:spacing w:line="41" w:lineRule="auto"/>
        <w:rPr>
          <w:rFonts w:asciiTheme="majorHAnsi" w:eastAsia="Arial" w:hAnsiTheme="majorHAnsi" w:cstheme="majorHAnsi"/>
          <w:b/>
          <w:sz w:val="24"/>
          <w:szCs w:val="24"/>
        </w:rPr>
      </w:pPr>
    </w:p>
    <w:p w14:paraId="7BB960FA" w14:textId="77777777" w:rsidR="00B54E03" w:rsidRPr="00E93099" w:rsidRDefault="005319F1">
      <w:pPr>
        <w:numPr>
          <w:ilvl w:val="0"/>
          <w:numId w:val="3"/>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Data acquisition systems will not be permitted.</w:t>
      </w:r>
    </w:p>
    <w:p w14:paraId="11CA615E" w14:textId="77777777" w:rsidR="00B54E03" w:rsidRPr="00E93099" w:rsidRDefault="00B54E03">
      <w:pPr>
        <w:spacing w:line="114" w:lineRule="auto"/>
        <w:rPr>
          <w:rFonts w:asciiTheme="majorHAnsi" w:eastAsia="Arial" w:hAnsiTheme="majorHAnsi" w:cstheme="majorHAnsi"/>
          <w:sz w:val="24"/>
          <w:szCs w:val="24"/>
        </w:rPr>
      </w:pPr>
    </w:p>
    <w:p w14:paraId="1C060115" w14:textId="77777777" w:rsidR="00B54E03" w:rsidRPr="00E93099" w:rsidRDefault="005319F1">
      <w:pPr>
        <w:ind w:left="2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17.5 – Chassis/Frame</w:t>
      </w:r>
    </w:p>
    <w:p w14:paraId="7A794496" w14:textId="77777777" w:rsidR="00B54E03" w:rsidRPr="00E93099" w:rsidRDefault="005319F1">
      <w:pPr>
        <w:numPr>
          <w:ilvl w:val="0"/>
          <w:numId w:val="5"/>
        </w:numPr>
        <w:tabs>
          <w:tab w:val="left" w:pos="740"/>
        </w:tabs>
        <w:spacing w:after="0" w:line="248"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frames must be fabricated utilizing 2”x4” rectangular magnetic steel tubing with a .120” wall thickness. Only 2”x4” rectangular box frames between the front and rear axle centers will be permitted. The 4”-inch side of the rectangular tubing must remain in the vertical position. </w:t>
      </w:r>
      <w:proofErr w:type="gramStart"/>
      <w:r w:rsidRPr="00E93099">
        <w:rPr>
          <w:rFonts w:asciiTheme="majorHAnsi" w:eastAsia="Arial" w:hAnsiTheme="majorHAnsi" w:cstheme="majorHAnsi"/>
          <w:sz w:val="24"/>
          <w:szCs w:val="24"/>
        </w:rPr>
        <w:t>For the purpose of</w:t>
      </w:r>
      <w:proofErr w:type="gramEnd"/>
      <w:r w:rsidRPr="00E93099">
        <w:rPr>
          <w:rFonts w:asciiTheme="majorHAnsi" w:eastAsia="Arial" w:hAnsiTheme="majorHAnsi" w:cstheme="majorHAnsi"/>
          <w:sz w:val="24"/>
          <w:szCs w:val="24"/>
        </w:rPr>
        <w:t xml:space="preserve"> inspection one 3/16” diameter hole may be drilled in each frame rail. Other holes will not be permitted. Round tubing must be either 1-1/2” outside diameter (if used for main hoop must be .125”) and/or 1-3/4” outside diameter with wall thickness of .095”-inches.</w:t>
      </w:r>
    </w:p>
    <w:p w14:paraId="19492DB9" w14:textId="77777777" w:rsidR="00B54E03" w:rsidRPr="00E93099" w:rsidRDefault="00B54E03">
      <w:pPr>
        <w:spacing w:line="79" w:lineRule="auto"/>
        <w:rPr>
          <w:rFonts w:asciiTheme="majorHAnsi" w:eastAsia="Arial" w:hAnsiTheme="majorHAnsi" w:cstheme="majorHAnsi"/>
          <w:sz w:val="24"/>
          <w:szCs w:val="24"/>
        </w:rPr>
      </w:pPr>
    </w:p>
    <w:p w14:paraId="276BD62B" w14:textId="77777777" w:rsidR="00B54E03" w:rsidRPr="00E93099" w:rsidRDefault="005319F1">
      <w:pPr>
        <w:numPr>
          <w:ilvl w:val="0"/>
          <w:numId w:val="5"/>
        </w:numPr>
        <w:tabs>
          <w:tab w:val="left" w:pos="740"/>
        </w:tabs>
        <w:spacing w:after="0" w:line="250"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Frame width will be as follows; At the front shock towers a minimum 24” and a maximum of 35”-inches. </w:t>
      </w:r>
      <w:proofErr w:type="gramStart"/>
      <w:r w:rsidRPr="00E93099">
        <w:rPr>
          <w:rFonts w:asciiTheme="majorHAnsi" w:eastAsia="Arial" w:hAnsiTheme="majorHAnsi" w:cstheme="majorHAnsi"/>
          <w:sz w:val="24"/>
          <w:szCs w:val="24"/>
        </w:rPr>
        <w:t>Rear</w:t>
      </w:r>
      <w:proofErr w:type="gramEnd"/>
      <w:r w:rsidRPr="00E93099">
        <w:rPr>
          <w:rFonts w:asciiTheme="majorHAnsi" w:eastAsia="Arial" w:hAnsiTheme="majorHAnsi" w:cstheme="majorHAnsi"/>
          <w:sz w:val="24"/>
          <w:szCs w:val="24"/>
        </w:rPr>
        <w:t xml:space="preserve"> of the car is a minimum of 26” with a maximum of 35”-inches. The minimum frame width at the rear roll bar must be 26”-inches. All measurements will be taken from the outside of the frame rails, at the top and bottom of the frame rails and its longest length. Clips, sub-frames, etc., will be considered a part of the frame.</w:t>
      </w:r>
    </w:p>
    <w:p w14:paraId="6F03FFCB" w14:textId="77777777" w:rsidR="00B54E03" w:rsidRPr="00E93099" w:rsidRDefault="00B54E03">
      <w:pPr>
        <w:spacing w:line="71" w:lineRule="auto"/>
        <w:rPr>
          <w:rFonts w:asciiTheme="majorHAnsi" w:eastAsia="Arial" w:hAnsiTheme="majorHAnsi" w:cstheme="majorHAnsi"/>
          <w:sz w:val="24"/>
          <w:szCs w:val="24"/>
        </w:rPr>
      </w:pPr>
    </w:p>
    <w:p w14:paraId="0778F63A" w14:textId="77777777" w:rsidR="00B54E03" w:rsidRPr="00E93099" w:rsidRDefault="005319F1">
      <w:pPr>
        <w:numPr>
          <w:ilvl w:val="0"/>
          <w:numId w:val="7"/>
        </w:numPr>
        <w:tabs>
          <w:tab w:val="left" w:pos="740"/>
        </w:tabs>
        <w:spacing w:after="0" w:line="249" w:lineRule="auto"/>
        <w:ind w:left="740" w:right="340" w:hanging="356"/>
        <w:jc w:val="both"/>
        <w:rPr>
          <w:rFonts w:asciiTheme="majorHAnsi" w:eastAsia="Arial" w:hAnsiTheme="majorHAnsi" w:cstheme="majorHAnsi"/>
          <w:sz w:val="24"/>
          <w:szCs w:val="24"/>
        </w:rPr>
      </w:pPr>
      <w:bookmarkStart w:id="7" w:name="1y810tw" w:colFirst="0" w:colLast="0"/>
      <w:bookmarkEnd w:id="7"/>
      <w:r w:rsidRPr="00E93099">
        <w:rPr>
          <w:rFonts w:asciiTheme="majorHAnsi" w:eastAsia="Arial" w:hAnsiTheme="majorHAnsi" w:cstheme="majorHAnsi"/>
          <w:sz w:val="24"/>
          <w:szCs w:val="24"/>
        </w:rPr>
        <w:t xml:space="preserve">The minimum length of the 2”x4” frame rails </w:t>
      </w:r>
      <w:proofErr w:type="gramStart"/>
      <w:r w:rsidRPr="00E93099">
        <w:rPr>
          <w:rFonts w:asciiTheme="majorHAnsi" w:eastAsia="Arial" w:hAnsiTheme="majorHAnsi" w:cstheme="majorHAnsi"/>
          <w:sz w:val="24"/>
          <w:szCs w:val="24"/>
        </w:rPr>
        <w:t>begins</w:t>
      </w:r>
      <w:proofErr w:type="gramEnd"/>
      <w:r w:rsidRPr="00E93099">
        <w:rPr>
          <w:rFonts w:asciiTheme="majorHAnsi" w:eastAsia="Arial" w:hAnsiTheme="majorHAnsi" w:cstheme="majorHAnsi"/>
          <w:sz w:val="24"/>
          <w:szCs w:val="24"/>
        </w:rPr>
        <w:t xml:space="preserve"> 14”-inches in front of the centerline of the rear axle and extends to the front of the radiator. The left and right rails (both top and bottom) must be equal in distance from the driveline centerline along the total length of the frame. Offset frame rails will not be permitted. A maximum 4”-inch indent in the lower left rear frame rail for suspension clearance will be permitted. The two (2) upper frame rails in the engine compartment may be altered for engine clearance only.</w:t>
      </w:r>
    </w:p>
    <w:p w14:paraId="468ABCB4" w14:textId="77777777" w:rsidR="00B54E03" w:rsidRPr="00E93099" w:rsidRDefault="00B54E03">
      <w:pPr>
        <w:spacing w:line="74" w:lineRule="auto"/>
        <w:rPr>
          <w:rFonts w:asciiTheme="majorHAnsi" w:eastAsia="Arial" w:hAnsiTheme="majorHAnsi" w:cstheme="majorHAnsi"/>
          <w:sz w:val="24"/>
          <w:szCs w:val="24"/>
        </w:rPr>
      </w:pPr>
    </w:p>
    <w:p w14:paraId="5376109E" w14:textId="77777777" w:rsidR="00B54E03" w:rsidRPr="00E93099" w:rsidRDefault="005319F1">
      <w:pPr>
        <w:numPr>
          <w:ilvl w:val="0"/>
          <w:numId w:val="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kick-ups must meet the same specifications as the roll cage and/or frame material.</w:t>
      </w:r>
    </w:p>
    <w:p w14:paraId="73686552" w14:textId="77777777" w:rsidR="00B54E03" w:rsidRPr="00E93099" w:rsidRDefault="00B54E03">
      <w:pPr>
        <w:spacing w:line="119" w:lineRule="auto"/>
        <w:rPr>
          <w:rFonts w:asciiTheme="majorHAnsi" w:eastAsia="Arial" w:hAnsiTheme="majorHAnsi" w:cstheme="majorHAnsi"/>
          <w:sz w:val="24"/>
          <w:szCs w:val="24"/>
        </w:rPr>
      </w:pPr>
    </w:p>
    <w:p w14:paraId="0703F886" w14:textId="77777777" w:rsidR="00B54E03" w:rsidRPr="00E93099" w:rsidRDefault="005319F1">
      <w:pPr>
        <w:numPr>
          <w:ilvl w:val="0"/>
          <w:numId w:val="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Titanium and/or carbon fiber material(s) will not be permitted on the chassis and/or frame.</w:t>
      </w:r>
    </w:p>
    <w:p w14:paraId="3E61D85D" w14:textId="77777777" w:rsidR="00B54E03" w:rsidRPr="00E93099" w:rsidRDefault="00B54E03">
      <w:pPr>
        <w:spacing w:line="119" w:lineRule="auto"/>
        <w:rPr>
          <w:rFonts w:asciiTheme="majorHAnsi" w:eastAsia="Arial" w:hAnsiTheme="majorHAnsi" w:cstheme="majorHAnsi"/>
          <w:sz w:val="24"/>
          <w:szCs w:val="24"/>
        </w:rPr>
      </w:pPr>
    </w:p>
    <w:p w14:paraId="4AB63DA7" w14:textId="77777777" w:rsidR="00B54E03" w:rsidRPr="00E93099" w:rsidRDefault="005319F1">
      <w:pPr>
        <w:numPr>
          <w:ilvl w:val="0"/>
          <w:numId w:val="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There must be a minimum of 2-1/2”-inches ground clearance from the chassis at its lowest point.</w:t>
      </w:r>
    </w:p>
    <w:p w14:paraId="4C680FA7" w14:textId="77777777" w:rsidR="00B54E03" w:rsidRPr="00E93099" w:rsidRDefault="00B54E03">
      <w:pPr>
        <w:spacing w:line="124" w:lineRule="auto"/>
        <w:rPr>
          <w:rFonts w:asciiTheme="majorHAnsi" w:eastAsia="Arial" w:hAnsiTheme="majorHAnsi" w:cstheme="majorHAnsi"/>
          <w:sz w:val="24"/>
          <w:szCs w:val="24"/>
        </w:rPr>
      </w:pPr>
    </w:p>
    <w:p w14:paraId="4F2D474B" w14:textId="77777777" w:rsidR="00B54E03" w:rsidRPr="00E93099" w:rsidRDefault="005319F1">
      <w:pPr>
        <w:numPr>
          <w:ilvl w:val="0"/>
          <w:numId w:val="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Ground effects will not be permitted.</w:t>
      </w:r>
    </w:p>
    <w:p w14:paraId="1714E8FB" w14:textId="77777777" w:rsidR="00B54E03" w:rsidRPr="00E93099" w:rsidRDefault="00B54E03">
      <w:pPr>
        <w:spacing w:line="117" w:lineRule="auto"/>
        <w:rPr>
          <w:rFonts w:asciiTheme="majorHAnsi" w:eastAsia="Arial" w:hAnsiTheme="majorHAnsi" w:cstheme="majorHAnsi"/>
          <w:sz w:val="24"/>
          <w:szCs w:val="24"/>
        </w:rPr>
      </w:pPr>
    </w:p>
    <w:p w14:paraId="183AABC5"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17.5.1 – Seat Location and Mounting in Frame</w:t>
      </w:r>
    </w:p>
    <w:p w14:paraId="1DDC5C17" w14:textId="77777777" w:rsidR="00B54E03" w:rsidRPr="00E93099" w:rsidRDefault="00B54E03">
      <w:pPr>
        <w:spacing w:line="121" w:lineRule="auto"/>
        <w:rPr>
          <w:rFonts w:asciiTheme="majorHAnsi" w:eastAsia="Arial" w:hAnsiTheme="majorHAnsi" w:cstheme="majorHAnsi"/>
          <w:sz w:val="24"/>
          <w:szCs w:val="24"/>
        </w:rPr>
      </w:pPr>
    </w:p>
    <w:p w14:paraId="29C5A8B0" w14:textId="77777777" w:rsidR="00B54E03" w:rsidRPr="00E93099" w:rsidRDefault="005319F1">
      <w:pPr>
        <w:numPr>
          <w:ilvl w:val="0"/>
          <w:numId w:val="8"/>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seat and steering wheel must be centered in the frame. Offset mounting of the seat and/or steering wheel will not be permitted.</w:t>
      </w:r>
    </w:p>
    <w:p w14:paraId="1EE5229C" w14:textId="77777777" w:rsidR="00B54E03" w:rsidRPr="00E93099" w:rsidRDefault="00B54E03">
      <w:pPr>
        <w:spacing w:line="41" w:lineRule="auto"/>
        <w:rPr>
          <w:rFonts w:asciiTheme="majorHAnsi" w:eastAsia="Arial" w:hAnsiTheme="majorHAnsi" w:cstheme="majorHAnsi"/>
          <w:sz w:val="24"/>
          <w:szCs w:val="24"/>
        </w:rPr>
      </w:pPr>
    </w:p>
    <w:p w14:paraId="576D76C3" w14:textId="77777777" w:rsidR="00B54E03" w:rsidRPr="00E93099" w:rsidRDefault="005319F1">
      <w:pPr>
        <w:numPr>
          <w:ilvl w:val="0"/>
          <w:numId w:val="8"/>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bottom rear of the seat must be a maximum of 16”-inches from the centerline of the rear axle. Refer to the drawing at the back of this rule book.</w:t>
      </w:r>
    </w:p>
    <w:p w14:paraId="1D720A9B" w14:textId="77777777" w:rsidR="00B54E03" w:rsidRPr="00E93099" w:rsidRDefault="00B54E03">
      <w:pPr>
        <w:spacing w:line="36" w:lineRule="auto"/>
        <w:rPr>
          <w:rFonts w:asciiTheme="majorHAnsi" w:eastAsia="Arial" w:hAnsiTheme="majorHAnsi" w:cstheme="majorHAnsi"/>
          <w:sz w:val="24"/>
          <w:szCs w:val="24"/>
        </w:rPr>
      </w:pPr>
    </w:p>
    <w:p w14:paraId="3B0DA823" w14:textId="77777777" w:rsidR="00B54E03" w:rsidRPr="00E93099" w:rsidRDefault="005319F1">
      <w:pPr>
        <w:ind w:left="2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17.6 – Weight / Ballast</w:t>
      </w:r>
    </w:p>
    <w:p w14:paraId="69FD4527" w14:textId="77777777" w:rsidR="00B54E03" w:rsidRPr="00E93099" w:rsidRDefault="005319F1">
      <w:pPr>
        <w:tabs>
          <w:tab w:val="left" w:pos="740"/>
        </w:tabs>
        <w:spacing w:line="240" w:lineRule="auto"/>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ab/>
        <w:t xml:space="preserve">See weights and Ballast in item number </w:t>
      </w:r>
      <w:proofErr w:type="gramStart"/>
      <w:r w:rsidRPr="00E93099">
        <w:rPr>
          <w:rFonts w:asciiTheme="majorHAnsi" w:eastAsia="Arial" w:hAnsiTheme="majorHAnsi" w:cstheme="majorHAnsi"/>
          <w:sz w:val="24"/>
          <w:szCs w:val="24"/>
        </w:rPr>
        <w:t>5</w:t>
      </w:r>
      <w:proofErr w:type="gramEnd"/>
    </w:p>
    <w:p w14:paraId="3452E46D" w14:textId="77777777" w:rsidR="00B54E03" w:rsidRPr="00E93099" w:rsidRDefault="005319F1">
      <w:pPr>
        <w:ind w:left="2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 – Body</w:t>
      </w:r>
    </w:p>
    <w:p w14:paraId="2BF29EAE"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rPr>
        <w:t>BODY STYLE AND DIMENSIONS</w:t>
      </w:r>
    </w:p>
    <w:p w14:paraId="41D567C6" w14:textId="77777777" w:rsidR="00B54E03" w:rsidRPr="00E93099" w:rsidRDefault="005319F1">
      <w:pPr>
        <w:spacing w:line="254" w:lineRule="auto"/>
        <w:ind w:left="200" w:right="340"/>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ALL MEASUREMENTS WILL BE TAKEN WITH DRIVER AND/ OR WITH OR WITH OUT FUEL. TOLERANCE PERMITTED ON ALL BODY DIMENSIONS IS MAXIMUM OF +/- (PLUS OR MINUS) ½”-INCH (ONE-HALF INCH). THIS IS A TOLERANCE, NOT A DIMENSION THAT IS INTENDED TO BE ADDED TO THE BODY DIMENSIONS.</w:t>
      </w:r>
    </w:p>
    <w:p w14:paraId="32FAF005" w14:textId="77777777" w:rsidR="00B54E03" w:rsidRPr="00E93099" w:rsidRDefault="00B54E03">
      <w:pPr>
        <w:spacing w:line="67" w:lineRule="auto"/>
        <w:rPr>
          <w:rFonts w:asciiTheme="majorHAnsi" w:eastAsia="Arial" w:hAnsiTheme="majorHAnsi" w:cstheme="majorHAnsi"/>
          <w:sz w:val="24"/>
          <w:szCs w:val="24"/>
        </w:rPr>
      </w:pPr>
    </w:p>
    <w:p w14:paraId="5FD6C888"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17.7.1 – General Body</w:t>
      </w:r>
    </w:p>
    <w:p w14:paraId="4DD7E5A4" w14:textId="77777777" w:rsidR="00B54E03" w:rsidRPr="00E93099" w:rsidRDefault="00B54E03">
      <w:pPr>
        <w:spacing w:line="121" w:lineRule="auto"/>
        <w:rPr>
          <w:rFonts w:asciiTheme="majorHAnsi" w:eastAsia="Arial" w:hAnsiTheme="majorHAnsi" w:cstheme="majorHAnsi"/>
          <w:sz w:val="24"/>
          <w:szCs w:val="24"/>
        </w:rPr>
      </w:pPr>
    </w:p>
    <w:p w14:paraId="6E91B56B" w14:textId="77777777" w:rsidR="00B54E03" w:rsidRPr="00E93099" w:rsidRDefault="005319F1">
      <w:pPr>
        <w:numPr>
          <w:ilvl w:val="0"/>
          <w:numId w:val="11"/>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Mirrors and/or reflective devices will not be permitted.</w:t>
      </w:r>
    </w:p>
    <w:p w14:paraId="66E9B8D6" w14:textId="77777777" w:rsidR="00B54E03" w:rsidRPr="00E93099" w:rsidRDefault="00B54E03">
      <w:pPr>
        <w:spacing w:line="124" w:lineRule="auto"/>
        <w:rPr>
          <w:rFonts w:asciiTheme="majorHAnsi" w:eastAsia="Arial" w:hAnsiTheme="majorHAnsi" w:cstheme="majorHAnsi"/>
          <w:b/>
          <w:sz w:val="24"/>
          <w:szCs w:val="24"/>
        </w:rPr>
      </w:pPr>
    </w:p>
    <w:p w14:paraId="2F64EA65" w14:textId="77777777" w:rsidR="00B54E03" w:rsidRPr="00E93099" w:rsidRDefault="005319F1">
      <w:pPr>
        <w:numPr>
          <w:ilvl w:val="0"/>
          <w:numId w:val="11"/>
        </w:numPr>
        <w:tabs>
          <w:tab w:val="left" w:pos="740"/>
        </w:tabs>
        <w:spacing w:after="0" w:line="26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Super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and/or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Series Officials reserve the right to request body and/or sheet metal to be replaced and/or painted if it has any sharp edges and/or does not appear presentable. </w:t>
      </w:r>
      <w:proofErr w:type="gramStart"/>
      <w:r w:rsidRPr="00E93099">
        <w:rPr>
          <w:rFonts w:asciiTheme="majorHAnsi" w:eastAsia="Arial" w:hAnsiTheme="majorHAnsi" w:cstheme="majorHAnsi"/>
          <w:sz w:val="24"/>
          <w:szCs w:val="24"/>
        </w:rPr>
        <w:t>Presentable</w:t>
      </w:r>
      <w:proofErr w:type="gramEnd"/>
      <w:r w:rsidRPr="00E93099">
        <w:rPr>
          <w:rFonts w:asciiTheme="majorHAnsi" w:eastAsia="Arial" w:hAnsiTheme="majorHAnsi" w:cstheme="majorHAnsi"/>
          <w:sz w:val="24"/>
          <w:szCs w:val="24"/>
        </w:rPr>
        <w:t xml:space="preserve"> is at the discretion of the Series Official.</w:t>
      </w:r>
    </w:p>
    <w:p w14:paraId="4D80F9CF" w14:textId="77777777" w:rsidR="00B54E03" w:rsidRPr="00E93099" w:rsidRDefault="00B54E03">
      <w:pPr>
        <w:spacing w:line="61" w:lineRule="auto"/>
        <w:rPr>
          <w:rFonts w:asciiTheme="majorHAnsi" w:eastAsia="Arial" w:hAnsiTheme="majorHAnsi" w:cstheme="majorHAnsi"/>
          <w:b/>
          <w:sz w:val="24"/>
          <w:szCs w:val="24"/>
        </w:rPr>
      </w:pPr>
    </w:p>
    <w:p w14:paraId="67FC6139" w14:textId="77777777" w:rsidR="00B54E03" w:rsidRPr="00E93099" w:rsidRDefault="005319F1">
      <w:pPr>
        <w:numPr>
          <w:ilvl w:val="0"/>
          <w:numId w:val="11"/>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maximum rear spoiler height, regardless of ride height, may not exceed 50”-inches. The rear spoiler must be able to provide the driver following a view of the track ahead.</w:t>
      </w:r>
    </w:p>
    <w:p w14:paraId="582ABE8B" w14:textId="77777777" w:rsidR="00B54E03" w:rsidRPr="00E93099" w:rsidRDefault="00B54E03">
      <w:pPr>
        <w:spacing w:line="41" w:lineRule="auto"/>
        <w:rPr>
          <w:rFonts w:asciiTheme="majorHAnsi" w:eastAsia="Arial" w:hAnsiTheme="majorHAnsi" w:cstheme="majorHAnsi"/>
          <w:b/>
          <w:sz w:val="24"/>
          <w:szCs w:val="24"/>
        </w:rPr>
      </w:pPr>
    </w:p>
    <w:p w14:paraId="7ADCB77B" w14:textId="77777777" w:rsidR="00B54E03" w:rsidRPr="00E93099" w:rsidRDefault="005319F1">
      <w:pPr>
        <w:numPr>
          <w:ilvl w:val="0"/>
          <w:numId w:val="11"/>
        </w:numPr>
        <w:tabs>
          <w:tab w:val="left" w:pos="740"/>
        </w:tabs>
        <w:spacing w:after="0" w:line="246"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A full magnetic steel windscreen and/or rock guard is required. The windscreen and/or rock guard must have an individual hope opening of 2” x 1” with a minimum of 1/16” thickness. Chicken wire type and/or aluminum screens will not be permitted. The windscreen and/or rock guard must cover the entire windshield area across the front of the roll cage and from the top of the roll cage down to the base of the cowl and/or hood. In </w:t>
      </w:r>
      <w:proofErr w:type="gramStart"/>
      <w:r w:rsidRPr="00E93099">
        <w:rPr>
          <w:rFonts w:asciiTheme="majorHAnsi" w:eastAsia="Arial" w:hAnsiTheme="majorHAnsi" w:cstheme="majorHAnsi"/>
          <w:sz w:val="24"/>
          <w:szCs w:val="24"/>
        </w:rPr>
        <w:t>addition</w:t>
      </w:r>
      <w:proofErr w:type="gramEnd"/>
      <w:r w:rsidRPr="00E93099">
        <w:rPr>
          <w:rFonts w:asciiTheme="majorHAnsi" w:eastAsia="Arial" w:hAnsiTheme="majorHAnsi" w:cstheme="majorHAnsi"/>
          <w:sz w:val="24"/>
          <w:szCs w:val="24"/>
        </w:rPr>
        <w:t xml:space="preserve"> clear </w:t>
      </w:r>
      <w:proofErr w:type="spellStart"/>
      <w:r w:rsidRPr="00E93099">
        <w:rPr>
          <w:rFonts w:asciiTheme="majorHAnsi" w:eastAsia="Arial" w:hAnsiTheme="majorHAnsi" w:cstheme="majorHAnsi"/>
          <w:sz w:val="24"/>
          <w:szCs w:val="24"/>
        </w:rPr>
        <w:t>lexan</w:t>
      </w:r>
      <w:proofErr w:type="spellEnd"/>
      <w:r w:rsidRPr="00E93099">
        <w:rPr>
          <w:rFonts w:asciiTheme="majorHAnsi" w:eastAsia="Arial" w:hAnsiTheme="majorHAnsi" w:cstheme="majorHAnsi"/>
          <w:sz w:val="24"/>
          <w:szCs w:val="24"/>
        </w:rPr>
        <w:t xml:space="preserve">-type and/or safety glass windshields will be permitted. If the </w:t>
      </w:r>
      <w:proofErr w:type="spellStart"/>
      <w:r w:rsidRPr="00E93099">
        <w:rPr>
          <w:rFonts w:asciiTheme="majorHAnsi" w:eastAsia="Arial" w:hAnsiTheme="majorHAnsi" w:cstheme="majorHAnsi"/>
          <w:sz w:val="24"/>
          <w:szCs w:val="24"/>
        </w:rPr>
        <w:t>lexan</w:t>
      </w:r>
      <w:proofErr w:type="spellEnd"/>
      <w:r w:rsidRPr="00E93099">
        <w:rPr>
          <w:rFonts w:asciiTheme="majorHAnsi" w:eastAsia="Arial" w:hAnsiTheme="majorHAnsi" w:cstheme="majorHAnsi"/>
          <w:sz w:val="24"/>
          <w:szCs w:val="24"/>
        </w:rPr>
        <w:t xml:space="preserve"> and/or safety glass is utilized it must be shatterproof and mounted behind the windscreen and/or rock guard. Any additional windshield must not obstruct the driver’s exit of the vehicle.</w:t>
      </w:r>
    </w:p>
    <w:p w14:paraId="0077D37D" w14:textId="77777777" w:rsidR="00B54E03" w:rsidRPr="00E93099" w:rsidRDefault="00B54E03">
      <w:pPr>
        <w:spacing w:line="78" w:lineRule="auto"/>
        <w:rPr>
          <w:rFonts w:asciiTheme="majorHAnsi" w:eastAsia="Arial" w:hAnsiTheme="majorHAnsi" w:cstheme="majorHAnsi"/>
          <w:b/>
          <w:sz w:val="24"/>
          <w:szCs w:val="24"/>
        </w:rPr>
      </w:pPr>
    </w:p>
    <w:p w14:paraId="0FF901CF" w14:textId="77777777" w:rsidR="00B54E03" w:rsidRPr="00E93099" w:rsidRDefault="005319F1">
      <w:pPr>
        <w:numPr>
          <w:ilvl w:val="0"/>
          <w:numId w:val="11"/>
        </w:numPr>
        <w:tabs>
          <w:tab w:val="left" w:pos="740"/>
        </w:tabs>
        <w:spacing w:after="0" w:line="261" w:lineRule="auto"/>
        <w:ind w:left="740" w:right="58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minimum size opening for the side windows will be 12”-inches in height by 18”-inches in width by 30”-inches in depth. A rectangular box, matching these </w:t>
      </w:r>
      <w:proofErr w:type="gramStart"/>
      <w:r w:rsidRPr="00E93099">
        <w:rPr>
          <w:rFonts w:asciiTheme="majorHAnsi" w:eastAsia="Arial" w:hAnsiTheme="majorHAnsi" w:cstheme="majorHAnsi"/>
          <w:sz w:val="24"/>
          <w:szCs w:val="24"/>
        </w:rPr>
        <w:t>dimensions</w:t>
      </w:r>
      <w:proofErr w:type="gramEnd"/>
      <w:r w:rsidRPr="00E93099">
        <w:rPr>
          <w:rFonts w:asciiTheme="majorHAnsi" w:eastAsia="Arial" w:hAnsiTheme="majorHAnsi" w:cstheme="majorHAnsi"/>
          <w:sz w:val="24"/>
          <w:szCs w:val="24"/>
        </w:rPr>
        <w:t xml:space="preserve"> may be used to pass through the car from one side window through to the other.</w:t>
      </w:r>
    </w:p>
    <w:p w14:paraId="5EC719CC" w14:textId="77777777" w:rsidR="00B54E03" w:rsidRPr="00E93099" w:rsidRDefault="00B54E03">
      <w:pPr>
        <w:spacing w:line="59" w:lineRule="auto"/>
        <w:rPr>
          <w:rFonts w:asciiTheme="majorHAnsi" w:eastAsia="Arial" w:hAnsiTheme="majorHAnsi" w:cstheme="majorHAnsi"/>
          <w:sz w:val="24"/>
          <w:szCs w:val="24"/>
        </w:rPr>
      </w:pPr>
    </w:p>
    <w:p w14:paraId="173583E9"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17.7.2 – Body Material</w:t>
      </w:r>
    </w:p>
    <w:p w14:paraId="7B1246E0" w14:textId="77777777" w:rsidR="00B54E03" w:rsidRPr="00E93099" w:rsidRDefault="00B54E03">
      <w:pPr>
        <w:spacing w:line="126" w:lineRule="auto"/>
        <w:rPr>
          <w:rFonts w:asciiTheme="majorHAnsi" w:eastAsia="Arial" w:hAnsiTheme="majorHAnsi" w:cstheme="majorHAnsi"/>
          <w:sz w:val="24"/>
          <w:szCs w:val="24"/>
        </w:rPr>
      </w:pPr>
    </w:p>
    <w:p w14:paraId="0735F94A" w14:textId="77777777" w:rsidR="00B54E03" w:rsidRPr="00E93099" w:rsidRDefault="005319F1">
      <w:pPr>
        <w:numPr>
          <w:ilvl w:val="0"/>
          <w:numId w:val="12"/>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Only magnetic steel and/or aluminum will be permitted for all inner and outer body panels.</w:t>
      </w:r>
    </w:p>
    <w:p w14:paraId="3CA92D60" w14:textId="77777777" w:rsidR="00B54E03" w:rsidRPr="00E93099" w:rsidRDefault="00B54E03">
      <w:pPr>
        <w:spacing w:line="119" w:lineRule="auto"/>
        <w:rPr>
          <w:rFonts w:asciiTheme="majorHAnsi" w:eastAsia="Arial" w:hAnsiTheme="majorHAnsi" w:cstheme="majorHAnsi"/>
          <w:b/>
          <w:sz w:val="24"/>
          <w:szCs w:val="24"/>
        </w:rPr>
      </w:pPr>
    </w:p>
    <w:p w14:paraId="413E9D22" w14:textId="77777777" w:rsidR="00B54E03" w:rsidRPr="00E93099" w:rsidRDefault="005319F1">
      <w:pPr>
        <w:numPr>
          <w:ilvl w:val="0"/>
          <w:numId w:val="12"/>
        </w:numPr>
        <w:tabs>
          <w:tab w:val="left" w:pos="740"/>
        </w:tabs>
        <w:spacing w:after="0" w:line="266"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Vertical material (plastic and/or rubber-type), with a material thickness between .090”-to-.125”-inch and a minimum height of 8”-inches from the bottom of the quarter panel </w:t>
      </w:r>
      <w:r w:rsidRPr="00E93099">
        <w:rPr>
          <w:rFonts w:asciiTheme="majorHAnsi" w:eastAsia="Arial" w:hAnsiTheme="majorHAnsi" w:cstheme="majorHAnsi"/>
          <w:sz w:val="24"/>
          <w:szCs w:val="24"/>
        </w:rPr>
        <w:lastRenderedPageBreak/>
        <w:t>will be permitted, provided both doors and/or quarter panels maintain the same length and height with or without the plastic (symmetrical). An overlap of two (2”) inches to secure the door(s) extensions will be permitted. The door(s) must maintain a minimum of six (6”) inches of ground clearance including the additional material extending below the metal body. The overall dimensions of the door(s) and extensions must meet the specifications.</w:t>
      </w:r>
    </w:p>
    <w:p w14:paraId="1A1EF25A" w14:textId="77777777" w:rsidR="00B54E03" w:rsidRPr="00E93099" w:rsidRDefault="00B54E03">
      <w:pPr>
        <w:spacing w:line="58" w:lineRule="auto"/>
        <w:rPr>
          <w:rFonts w:asciiTheme="majorHAnsi" w:eastAsia="Arial" w:hAnsiTheme="majorHAnsi" w:cstheme="majorHAnsi"/>
          <w:b/>
          <w:sz w:val="24"/>
          <w:szCs w:val="24"/>
        </w:rPr>
      </w:pPr>
    </w:p>
    <w:p w14:paraId="304427BC" w14:textId="77777777" w:rsidR="00B54E03" w:rsidRPr="00E93099" w:rsidRDefault="005319F1">
      <w:pPr>
        <w:numPr>
          <w:ilvl w:val="0"/>
          <w:numId w:val="12"/>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Only a single piece fiberglass roof will be permitted.</w:t>
      </w:r>
    </w:p>
    <w:p w14:paraId="41B52440" w14:textId="77777777" w:rsidR="00B54E03" w:rsidRPr="00E93099" w:rsidRDefault="00B54E03">
      <w:pPr>
        <w:spacing w:line="124" w:lineRule="auto"/>
        <w:rPr>
          <w:rFonts w:asciiTheme="majorHAnsi" w:eastAsia="Arial" w:hAnsiTheme="majorHAnsi" w:cstheme="majorHAnsi"/>
          <w:b/>
          <w:sz w:val="24"/>
          <w:szCs w:val="24"/>
        </w:rPr>
      </w:pPr>
    </w:p>
    <w:p w14:paraId="5D3C73A1" w14:textId="77777777" w:rsidR="00B54E03" w:rsidRPr="00E93099" w:rsidRDefault="005319F1">
      <w:pPr>
        <w:numPr>
          <w:ilvl w:val="0"/>
          <w:numId w:val="12"/>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Only fiberglass and/or aluminum hood, hood scoop, windshield cowl, rear interior tire clearance cover will be </w:t>
      </w:r>
      <w:proofErr w:type="gramStart"/>
      <w:r w:rsidRPr="00E93099">
        <w:rPr>
          <w:rFonts w:asciiTheme="majorHAnsi" w:eastAsia="Arial" w:hAnsiTheme="majorHAnsi" w:cstheme="majorHAnsi"/>
          <w:sz w:val="24"/>
          <w:szCs w:val="24"/>
        </w:rPr>
        <w:t>permitted</w:t>
      </w:r>
      <w:proofErr w:type="gramEnd"/>
    </w:p>
    <w:p w14:paraId="732CD328" w14:textId="77777777" w:rsidR="00B54E03" w:rsidRPr="00E93099" w:rsidRDefault="00B54E03">
      <w:pPr>
        <w:spacing w:line="255" w:lineRule="auto"/>
        <w:rPr>
          <w:rFonts w:asciiTheme="majorHAnsi" w:eastAsia="Arial" w:hAnsiTheme="majorHAnsi" w:cstheme="majorHAnsi"/>
          <w:sz w:val="24"/>
          <w:szCs w:val="24"/>
        </w:rPr>
      </w:pPr>
    </w:p>
    <w:p w14:paraId="19ADA669" w14:textId="77777777" w:rsidR="00B54E03" w:rsidRPr="00E93099" w:rsidRDefault="005319F1">
      <w:pPr>
        <w:numPr>
          <w:ilvl w:val="0"/>
          <w:numId w:val="35"/>
        </w:numPr>
        <w:tabs>
          <w:tab w:val="left" w:pos="740"/>
        </w:tabs>
        <w:spacing w:after="0" w:line="291" w:lineRule="auto"/>
        <w:ind w:left="740" w:right="340" w:hanging="356"/>
        <w:rPr>
          <w:rFonts w:asciiTheme="majorHAnsi" w:eastAsia="Arial" w:hAnsiTheme="majorHAnsi" w:cstheme="majorHAnsi"/>
          <w:b/>
          <w:sz w:val="24"/>
          <w:szCs w:val="24"/>
        </w:rPr>
      </w:pPr>
      <w:bookmarkStart w:id="8" w:name="4i7ojhp" w:colFirst="0" w:colLast="0"/>
      <w:bookmarkEnd w:id="8"/>
      <w:r w:rsidRPr="00E93099">
        <w:rPr>
          <w:rFonts w:asciiTheme="majorHAnsi" w:eastAsia="Arial" w:hAnsiTheme="majorHAnsi" w:cstheme="majorHAnsi"/>
          <w:sz w:val="24"/>
          <w:szCs w:val="24"/>
        </w:rPr>
        <w:t xml:space="preserve">Only clear </w:t>
      </w:r>
      <w:proofErr w:type="spellStart"/>
      <w:r w:rsidRPr="00E93099">
        <w:rPr>
          <w:rFonts w:asciiTheme="majorHAnsi" w:eastAsia="Arial" w:hAnsiTheme="majorHAnsi" w:cstheme="majorHAnsi"/>
          <w:sz w:val="24"/>
          <w:szCs w:val="24"/>
        </w:rPr>
        <w:t>lexan</w:t>
      </w:r>
      <w:proofErr w:type="spellEnd"/>
      <w:r w:rsidRPr="00E93099">
        <w:rPr>
          <w:rFonts w:asciiTheme="majorHAnsi" w:eastAsia="Arial" w:hAnsiTheme="majorHAnsi" w:cstheme="majorHAnsi"/>
          <w:sz w:val="24"/>
          <w:szCs w:val="24"/>
        </w:rPr>
        <w:t xml:space="preserve"> will be permitted for the rear spoiler and rear wing windows. Decals and/or lettering will not be permitted on the rear spoiler and/or rear wing windows.</w:t>
      </w:r>
    </w:p>
    <w:p w14:paraId="35D5CDCE" w14:textId="77777777" w:rsidR="00B54E03" w:rsidRPr="00E93099" w:rsidRDefault="00B54E03">
      <w:pPr>
        <w:spacing w:line="32" w:lineRule="auto"/>
        <w:rPr>
          <w:rFonts w:asciiTheme="majorHAnsi" w:eastAsia="Arial" w:hAnsiTheme="majorHAnsi" w:cstheme="majorHAnsi"/>
          <w:sz w:val="24"/>
          <w:szCs w:val="24"/>
        </w:rPr>
      </w:pPr>
    </w:p>
    <w:p w14:paraId="6645327F"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17.7.3 – Roof</w:t>
      </w:r>
    </w:p>
    <w:p w14:paraId="07AF2A1A" w14:textId="77777777" w:rsidR="00B54E03" w:rsidRPr="00E93099" w:rsidRDefault="00B54E03">
      <w:pPr>
        <w:spacing w:line="124" w:lineRule="auto"/>
        <w:rPr>
          <w:rFonts w:asciiTheme="majorHAnsi" w:eastAsia="Arial" w:hAnsiTheme="majorHAnsi" w:cstheme="majorHAnsi"/>
          <w:sz w:val="24"/>
          <w:szCs w:val="24"/>
        </w:rPr>
      </w:pPr>
    </w:p>
    <w:p w14:paraId="65EED380" w14:textId="77777777" w:rsidR="00B54E03" w:rsidRPr="00E93099" w:rsidRDefault="005319F1">
      <w:pPr>
        <w:numPr>
          <w:ilvl w:val="0"/>
          <w:numId w:val="36"/>
        </w:numPr>
        <w:tabs>
          <w:tab w:val="left" w:pos="740"/>
        </w:tabs>
        <w:spacing w:after="0" w:line="254"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A one-piece fiberglass roof, single ply, one contour inside and out will be permitted. Carbon fiber and/or any other composite type materials will not be permitted. All roll bars must remain exposed. Vertical material of any type used to mount the roof that may cover the roll bar will not be permitted. The roof must weigh a minimum of 10 lbs.</w:t>
      </w:r>
    </w:p>
    <w:p w14:paraId="1634CE36" w14:textId="77777777" w:rsidR="00B54E03" w:rsidRPr="00E93099" w:rsidRDefault="00B54E03">
      <w:pPr>
        <w:spacing w:line="69" w:lineRule="auto"/>
        <w:rPr>
          <w:rFonts w:asciiTheme="majorHAnsi" w:eastAsia="Arial" w:hAnsiTheme="majorHAnsi" w:cstheme="majorHAnsi"/>
          <w:b/>
          <w:sz w:val="24"/>
          <w:szCs w:val="24"/>
        </w:rPr>
      </w:pPr>
    </w:p>
    <w:p w14:paraId="02D7B900" w14:textId="77777777" w:rsidR="00B54E03" w:rsidRPr="00E93099" w:rsidRDefault="005319F1">
      <w:pPr>
        <w:numPr>
          <w:ilvl w:val="0"/>
          <w:numId w:val="36"/>
        </w:numPr>
        <w:tabs>
          <w:tab w:val="left" w:pos="740"/>
        </w:tabs>
        <w:spacing w:after="0" w:line="254"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The roof must be centered from side-to-side on the roll cage and on the frame. Offset bodies will not be permitted. The leading edge of the roof must be positively fastened in a stationary position a minimum of 33”-inches and a maximum of 48”-inches in front of the rear axle centerline. The roof must be securely and positively fastened on all sides.</w:t>
      </w:r>
    </w:p>
    <w:p w14:paraId="28E0DE23" w14:textId="77777777" w:rsidR="00B54E03" w:rsidRPr="00E93099" w:rsidRDefault="00B54E03">
      <w:pPr>
        <w:spacing w:line="74" w:lineRule="auto"/>
        <w:rPr>
          <w:rFonts w:asciiTheme="majorHAnsi" w:eastAsia="Arial" w:hAnsiTheme="majorHAnsi" w:cstheme="majorHAnsi"/>
          <w:b/>
          <w:sz w:val="24"/>
          <w:szCs w:val="24"/>
        </w:rPr>
      </w:pPr>
    </w:p>
    <w:p w14:paraId="55B6B3D7" w14:textId="77777777" w:rsidR="00B54E03" w:rsidRPr="00E93099" w:rsidRDefault="005319F1">
      <w:pPr>
        <w:numPr>
          <w:ilvl w:val="0"/>
          <w:numId w:val="36"/>
        </w:numPr>
        <w:tabs>
          <w:tab w:val="left" w:pos="740"/>
        </w:tabs>
        <w:spacing w:after="0" w:line="250"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minimum length of the roof is 47”-inches with a maximum of 60”-inches. The minimum width of the roof is 48”-inches with a maximum of 52”-inches. The roof must be of the turtleback style and shape with a minimum of ¾”-inch belly from front-to-rear and ¾”-inch from side-to-side. The roof -contour must fit the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roof template patterns. The maximum front lip must be ½”-inch. The maximum side edge(s) must be 1-1/8”-inch break. Refer to drawing on page 86 and 88.</w:t>
      </w:r>
    </w:p>
    <w:p w14:paraId="5D1E28C1" w14:textId="77777777" w:rsidR="00B54E03" w:rsidRPr="00E93099" w:rsidRDefault="00B54E03">
      <w:pPr>
        <w:spacing w:line="72" w:lineRule="auto"/>
        <w:rPr>
          <w:rFonts w:asciiTheme="majorHAnsi" w:eastAsia="Arial" w:hAnsiTheme="majorHAnsi" w:cstheme="majorHAnsi"/>
          <w:b/>
          <w:sz w:val="24"/>
          <w:szCs w:val="24"/>
        </w:rPr>
      </w:pPr>
    </w:p>
    <w:p w14:paraId="690E524C" w14:textId="77777777" w:rsidR="00B54E03" w:rsidRPr="00E93099" w:rsidRDefault="005319F1">
      <w:pPr>
        <w:numPr>
          <w:ilvl w:val="0"/>
          <w:numId w:val="36"/>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Changes to the shape and/or location of the roof at any time during competition will not be permitted.</w:t>
      </w:r>
    </w:p>
    <w:p w14:paraId="657813CF" w14:textId="77777777" w:rsidR="00B54E03" w:rsidRPr="00E93099" w:rsidRDefault="00B54E03">
      <w:pPr>
        <w:spacing w:line="119" w:lineRule="auto"/>
        <w:rPr>
          <w:rFonts w:asciiTheme="majorHAnsi" w:eastAsia="Arial" w:hAnsiTheme="majorHAnsi" w:cstheme="majorHAnsi"/>
          <w:b/>
          <w:sz w:val="24"/>
          <w:szCs w:val="24"/>
        </w:rPr>
      </w:pPr>
    </w:p>
    <w:p w14:paraId="4A9CE31C" w14:textId="77777777" w:rsidR="00B54E03" w:rsidRPr="00E93099" w:rsidRDefault="005319F1">
      <w:pPr>
        <w:numPr>
          <w:ilvl w:val="0"/>
          <w:numId w:val="36"/>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maximum overall height of the car is 62”-inches with a minimum of 53”-inches measured from the ground.</w:t>
      </w:r>
    </w:p>
    <w:p w14:paraId="7FC18D1F" w14:textId="77777777" w:rsidR="00B54E03" w:rsidRPr="00E93099" w:rsidRDefault="00B54E03">
      <w:pPr>
        <w:spacing w:line="44" w:lineRule="auto"/>
        <w:rPr>
          <w:rFonts w:asciiTheme="majorHAnsi" w:eastAsia="Arial" w:hAnsiTheme="majorHAnsi" w:cstheme="majorHAnsi"/>
          <w:b/>
          <w:sz w:val="24"/>
          <w:szCs w:val="24"/>
        </w:rPr>
      </w:pPr>
    </w:p>
    <w:p w14:paraId="3F4FEA4E" w14:textId="77777777" w:rsidR="00B54E03" w:rsidRPr="00E93099" w:rsidRDefault="005319F1">
      <w:pPr>
        <w:numPr>
          <w:ilvl w:val="0"/>
          <w:numId w:val="36"/>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maximum roof angle </w:t>
      </w:r>
      <w:r w:rsidRPr="00E93099">
        <w:rPr>
          <w:rFonts w:asciiTheme="majorHAnsi" w:eastAsia="Arial" w:hAnsiTheme="majorHAnsi" w:cstheme="majorHAnsi"/>
          <w:color w:val="0D0D0D"/>
          <w:sz w:val="24"/>
          <w:szCs w:val="24"/>
        </w:rPr>
        <w:t>is</w:t>
      </w:r>
      <w:r w:rsidRPr="00E93099">
        <w:rPr>
          <w:rFonts w:asciiTheme="majorHAnsi" w:eastAsia="Arial" w:hAnsiTheme="majorHAnsi" w:cstheme="majorHAnsi"/>
          <w:sz w:val="24"/>
          <w:szCs w:val="24"/>
        </w:rPr>
        <w:t xml:space="preserve"> </w:t>
      </w:r>
      <w:r w:rsidRPr="00E93099">
        <w:rPr>
          <w:rFonts w:asciiTheme="majorHAnsi" w:eastAsia="Arial" w:hAnsiTheme="majorHAnsi" w:cstheme="majorHAnsi"/>
          <w:b/>
          <w:color w:val="0D0D0D"/>
          <w:sz w:val="24"/>
          <w:szCs w:val="24"/>
        </w:rPr>
        <w:t>6</w:t>
      </w:r>
      <w:r w:rsidRPr="00E93099">
        <w:rPr>
          <w:rFonts w:asciiTheme="majorHAnsi" w:eastAsia="Arial" w:hAnsiTheme="majorHAnsi" w:cstheme="majorHAnsi"/>
          <w:sz w:val="24"/>
          <w:szCs w:val="24"/>
        </w:rPr>
        <w:t xml:space="preserve"> degrees when measured with the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gauge. (See reference drawing).</w:t>
      </w:r>
    </w:p>
    <w:p w14:paraId="77DC788A" w14:textId="77777777" w:rsidR="00B54E03" w:rsidRPr="00E93099" w:rsidRDefault="00B54E03">
      <w:pPr>
        <w:spacing w:line="132" w:lineRule="auto"/>
        <w:rPr>
          <w:rFonts w:asciiTheme="majorHAnsi" w:eastAsia="Arial" w:hAnsiTheme="majorHAnsi" w:cstheme="majorHAnsi"/>
          <w:b/>
          <w:sz w:val="24"/>
          <w:szCs w:val="24"/>
        </w:rPr>
      </w:pPr>
    </w:p>
    <w:p w14:paraId="60094DE7" w14:textId="77777777" w:rsidR="00B54E03" w:rsidRPr="00E93099" w:rsidRDefault="005319F1">
      <w:pPr>
        <w:numPr>
          <w:ilvl w:val="0"/>
          <w:numId w:val="36"/>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lastRenderedPageBreak/>
        <w:t xml:space="preserve">Any proposed roof design that deviates from the preceding rules must be submitted to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for approval and approved before being presented for competition.</w:t>
      </w:r>
    </w:p>
    <w:p w14:paraId="5FFE75DA" w14:textId="77777777" w:rsidR="00B54E03" w:rsidRPr="00E93099" w:rsidRDefault="00B54E03">
      <w:pPr>
        <w:spacing w:line="39" w:lineRule="auto"/>
        <w:rPr>
          <w:rFonts w:asciiTheme="majorHAnsi" w:eastAsia="Arial" w:hAnsiTheme="majorHAnsi" w:cstheme="majorHAnsi"/>
          <w:sz w:val="24"/>
          <w:szCs w:val="24"/>
        </w:rPr>
      </w:pPr>
    </w:p>
    <w:p w14:paraId="3FFC0B5B"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17.7.4 – Front Door Posts</w:t>
      </w:r>
    </w:p>
    <w:p w14:paraId="434C6FC2" w14:textId="77777777" w:rsidR="00B54E03" w:rsidRPr="00E93099" w:rsidRDefault="00B54E03">
      <w:pPr>
        <w:spacing w:line="121" w:lineRule="auto"/>
        <w:rPr>
          <w:rFonts w:asciiTheme="majorHAnsi" w:eastAsia="Arial" w:hAnsiTheme="majorHAnsi" w:cstheme="majorHAnsi"/>
          <w:sz w:val="24"/>
          <w:szCs w:val="24"/>
        </w:rPr>
      </w:pPr>
    </w:p>
    <w:p w14:paraId="66684D2D" w14:textId="77777777" w:rsidR="00B54E03" w:rsidRPr="00E93099" w:rsidRDefault="005319F1">
      <w:pPr>
        <w:numPr>
          <w:ilvl w:val="0"/>
          <w:numId w:val="3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a one (1) piece magnetic steel and/or aluminum front door posts and/or ‘A’-pillars a minimum of</w:t>
      </w:r>
    </w:p>
    <w:p w14:paraId="4A65A02C" w14:textId="77777777" w:rsidR="00B54E03" w:rsidRPr="00E93099" w:rsidRDefault="00B54E03">
      <w:pPr>
        <w:spacing w:line="29" w:lineRule="auto"/>
        <w:rPr>
          <w:rFonts w:asciiTheme="majorHAnsi" w:eastAsia="Arial" w:hAnsiTheme="majorHAnsi" w:cstheme="majorHAnsi"/>
          <w:sz w:val="24"/>
          <w:szCs w:val="24"/>
        </w:rPr>
      </w:pPr>
    </w:p>
    <w:p w14:paraId="37BE963F" w14:textId="77777777" w:rsidR="00B54E03" w:rsidRPr="00E93099" w:rsidRDefault="005319F1">
      <w:pPr>
        <w:spacing w:line="245" w:lineRule="auto"/>
        <w:ind w:left="740" w:right="340"/>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.050”-inches with a maximum of .090”-inches will be permitted. The front door posts must be securely mounted to the roof and to the door(s). The side of the front door post must measure a minimum and maximum of 2”-inches. The front door post may be bead rolled and/or have a lip and/or flange for re-enforcement, but the re-enforcement must not exceed a maximum 3/8”-inch in width.</w:t>
      </w:r>
    </w:p>
    <w:p w14:paraId="2596B5B2" w14:textId="77777777" w:rsidR="00B54E03" w:rsidRPr="00E93099" w:rsidRDefault="00B54E03">
      <w:pPr>
        <w:spacing w:line="75" w:lineRule="auto"/>
        <w:rPr>
          <w:rFonts w:asciiTheme="majorHAnsi" w:eastAsia="Arial" w:hAnsiTheme="majorHAnsi" w:cstheme="majorHAnsi"/>
          <w:sz w:val="24"/>
          <w:szCs w:val="24"/>
        </w:rPr>
      </w:pPr>
    </w:p>
    <w:p w14:paraId="21C53A18" w14:textId="77777777" w:rsidR="00B54E03" w:rsidRPr="00E93099" w:rsidRDefault="005319F1">
      <w:pPr>
        <w:numPr>
          <w:ilvl w:val="0"/>
          <w:numId w:val="37"/>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door post may be fastened with a minimum of two (2) 3/16”-inch bolts to the door bracket for ease of fabrication. The Door post must not extend past the vertical plane of the door.</w:t>
      </w:r>
    </w:p>
    <w:p w14:paraId="265268B0" w14:textId="77777777" w:rsidR="00B54E03" w:rsidRPr="00E93099" w:rsidRDefault="00B54E03">
      <w:pPr>
        <w:spacing w:line="41" w:lineRule="auto"/>
        <w:rPr>
          <w:rFonts w:asciiTheme="majorHAnsi" w:eastAsia="Arial" w:hAnsiTheme="majorHAnsi" w:cstheme="majorHAnsi"/>
          <w:sz w:val="24"/>
          <w:szCs w:val="24"/>
        </w:rPr>
      </w:pPr>
    </w:p>
    <w:p w14:paraId="4286E3BB" w14:textId="77777777" w:rsidR="00B54E03" w:rsidRPr="00E93099" w:rsidRDefault="005319F1">
      <w:pPr>
        <w:numPr>
          <w:ilvl w:val="0"/>
          <w:numId w:val="37"/>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Additional material, air directional devices, </w:t>
      </w:r>
      <w:proofErr w:type="spellStart"/>
      <w:r w:rsidRPr="00E93099">
        <w:rPr>
          <w:rFonts w:asciiTheme="majorHAnsi" w:eastAsia="Arial" w:hAnsiTheme="majorHAnsi" w:cstheme="majorHAnsi"/>
          <w:sz w:val="24"/>
          <w:szCs w:val="24"/>
        </w:rPr>
        <w:t>lexan</w:t>
      </w:r>
      <w:proofErr w:type="spellEnd"/>
      <w:r w:rsidRPr="00E93099">
        <w:rPr>
          <w:rFonts w:asciiTheme="majorHAnsi" w:eastAsia="Arial" w:hAnsiTheme="majorHAnsi" w:cstheme="majorHAnsi"/>
          <w:sz w:val="24"/>
          <w:szCs w:val="24"/>
        </w:rPr>
        <w:t xml:space="preserve"> vent windows and/or excessive material will not be permitted in the corner of the front door post, where the post meets the door panel.</w:t>
      </w:r>
    </w:p>
    <w:p w14:paraId="4BDB54D3" w14:textId="77777777" w:rsidR="00B54E03" w:rsidRPr="00E93099" w:rsidRDefault="00B54E03">
      <w:pPr>
        <w:spacing w:line="41" w:lineRule="auto"/>
        <w:rPr>
          <w:rFonts w:asciiTheme="majorHAnsi" w:eastAsia="Arial" w:hAnsiTheme="majorHAnsi" w:cstheme="majorHAnsi"/>
          <w:sz w:val="24"/>
          <w:szCs w:val="24"/>
        </w:rPr>
      </w:pPr>
    </w:p>
    <w:p w14:paraId="3851FEF7" w14:textId="77777777" w:rsidR="00B54E03" w:rsidRPr="00E93099" w:rsidRDefault="005319F1">
      <w:pPr>
        <w:numPr>
          <w:ilvl w:val="0"/>
          <w:numId w:val="3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There will be no tolerance on the front door post measurements.</w:t>
      </w:r>
    </w:p>
    <w:p w14:paraId="3CAF1B2E" w14:textId="77777777" w:rsidR="00B54E03" w:rsidRPr="00E93099" w:rsidRDefault="00B54E03">
      <w:pPr>
        <w:spacing w:line="117" w:lineRule="auto"/>
        <w:rPr>
          <w:rFonts w:asciiTheme="majorHAnsi" w:eastAsia="Arial" w:hAnsiTheme="majorHAnsi" w:cstheme="majorHAnsi"/>
          <w:sz w:val="24"/>
          <w:szCs w:val="24"/>
        </w:rPr>
      </w:pPr>
    </w:p>
    <w:p w14:paraId="24B27833"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17.7.5 – Rear Wing Windows / Side View / Rear View</w:t>
      </w:r>
    </w:p>
    <w:p w14:paraId="6DB9F0C0" w14:textId="77777777" w:rsidR="00B54E03" w:rsidRPr="00E93099" w:rsidRDefault="00B54E03">
      <w:pPr>
        <w:spacing w:line="121" w:lineRule="auto"/>
        <w:rPr>
          <w:rFonts w:asciiTheme="majorHAnsi" w:eastAsia="Arial" w:hAnsiTheme="majorHAnsi" w:cstheme="majorHAnsi"/>
          <w:sz w:val="24"/>
          <w:szCs w:val="24"/>
        </w:rPr>
      </w:pPr>
    </w:p>
    <w:p w14:paraId="1155E6BF" w14:textId="77777777" w:rsidR="00B54E03" w:rsidRPr="00E93099" w:rsidRDefault="005319F1">
      <w:pPr>
        <w:numPr>
          <w:ilvl w:val="0"/>
          <w:numId w:val="19"/>
        </w:numPr>
        <w:tabs>
          <w:tab w:val="left" w:pos="740"/>
        </w:tabs>
        <w:spacing w:after="0" w:line="270"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rear wing panels and windows must resemble a current production OEM style body. Only </w:t>
      </w:r>
      <w:proofErr w:type="gramStart"/>
      <w:r w:rsidRPr="00E93099">
        <w:rPr>
          <w:rFonts w:asciiTheme="majorHAnsi" w:eastAsia="Arial" w:hAnsiTheme="majorHAnsi" w:cstheme="majorHAnsi"/>
          <w:sz w:val="24"/>
          <w:szCs w:val="24"/>
        </w:rPr>
        <w:t>manufacture</w:t>
      </w:r>
      <w:proofErr w:type="gramEnd"/>
      <w:r w:rsidRPr="00E93099">
        <w:rPr>
          <w:rFonts w:asciiTheme="majorHAnsi" w:eastAsia="Arial" w:hAnsiTheme="majorHAnsi" w:cstheme="majorHAnsi"/>
          <w:sz w:val="24"/>
          <w:szCs w:val="24"/>
        </w:rPr>
        <w:t xml:space="preserve"> approved rear wing panels and windows will be permitted for competition. Any non-manufacture rear wing panel must resemble and/or meet the criteria as the submitted rear wing panels and/or windows. Any rear wing panel that is submitted for competition must not exceed 815 square-inches in total area. </w:t>
      </w:r>
      <w:r w:rsidRPr="00E93099">
        <w:rPr>
          <w:rFonts w:asciiTheme="majorHAnsi" w:eastAsia="Arial" w:hAnsiTheme="majorHAnsi" w:cstheme="majorHAnsi"/>
          <w:i/>
          <w:sz w:val="24"/>
          <w:szCs w:val="24"/>
        </w:rPr>
        <w:t>All rear</w:t>
      </w:r>
      <w:r w:rsidRPr="00E93099">
        <w:rPr>
          <w:rFonts w:asciiTheme="majorHAnsi" w:eastAsia="Arial" w:hAnsiTheme="majorHAnsi" w:cstheme="majorHAnsi"/>
          <w:sz w:val="24"/>
          <w:szCs w:val="24"/>
        </w:rPr>
        <w:t xml:space="preserve"> </w:t>
      </w:r>
      <w:r w:rsidRPr="00E93099">
        <w:rPr>
          <w:rFonts w:asciiTheme="majorHAnsi" w:eastAsia="Arial" w:hAnsiTheme="majorHAnsi" w:cstheme="majorHAnsi"/>
          <w:i/>
          <w:sz w:val="24"/>
          <w:szCs w:val="24"/>
        </w:rPr>
        <w:t>wing panels must be submitted for approval prior to introduction into competition.</w:t>
      </w:r>
    </w:p>
    <w:p w14:paraId="2781DD91" w14:textId="77777777" w:rsidR="00B54E03" w:rsidRPr="00E93099" w:rsidRDefault="00B54E03">
      <w:pPr>
        <w:spacing w:line="57" w:lineRule="auto"/>
        <w:rPr>
          <w:rFonts w:asciiTheme="majorHAnsi" w:eastAsia="Arial" w:hAnsiTheme="majorHAnsi" w:cstheme="majorHAnsi"/>
          <w:sz w:val="24"/>
          <w:szCs w:val="24"/>
        </w:rPr>
      </w:pPr>
    </w:p>
    <w:p w14:paraId="3C1DD5A6" w14:textId="77777777" w:rsidR="00B54E03" w:rsidRPr="00E93099" w:rsidRDefault="005319F1">
      <w:pPr>
        <w:numPr>
          <w:ilvl w:val="0"/>
          <w:numId w:val="19"/>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The upper profile must not extend above a straight line projected from the rear of the roof to a point 3”-inches higher than the rear deck. A minimum 2”-inch indent in the profile, so as not to make the panel a fast back is mandatory. (Please refer to the drawing and photographs)</w:t>
      </w:r>
    </w:p>
    <w:p w14:paraId="5F9A1034" w14:textId="77777777" w:rsidR="00B54E03" w:rsidRPr="00E93099" w:rsidRDefault="00B54E03">
      <w:pPr>
        <w:spacing w:line="61" w:lineRule="auto"/>
        <w:rPr>
          <w:rFonts w:asciiTheme="majorHAnsi" w:eastAsia="Arial" w:hAnsiTheme="majorHAnsi" w:cstheme="majorHAnsi"/>
          <w:sz w:val="24"/>
          <w:szCs w:val="24"/>
        </w:rPr>
      </w:pPr>
    </w:p>
    <w:p w14:paraId="346C7EFF" w14:textId="77777777" w:rsidR="00B54E03" w:rsidRPr="00E93099" w:rsidRDefault="005319F1">
      <w:pPr>
        <w:numPr>
          <w:ilvl w:val="0"/>
          <w:numId w:val="19"/>
        </w:numPr>
        <w:tabs>
          <w:tab w:val="left" w:pos="740"/>
        </w:tabs>
        <w:spacing w:after="0" w:line="291"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maximum base length will be 61”-inches. The left and right must be of the same style and dimensions (symmetrical). (See example of Body Style Drawing)</w:t>
      </w:r>
    </w:p>
    <w:p w14:paraId="4150C9E3" w14:textId="77777777" w:rsidR="00B54E03" w:rsidRPr="00E93099" w:rsidRDefault="00B54E03">
      <w:pPr>
        <w:spacing w:line="35" w:lineRule="auto"/>
        <w:rPr>
          <w:rFonts w:asciiTheme="majorHAnsi" w:eastAsia="Arial" w:hAnsiTheme="majorHAnsi" w:cstheme="majorHAnsi"/>
          <w:sz w:val="24"/>
          <w:szCs w:val="24"/>
        </w:rPr>
      </w:pPr>
    </w:p>
    <w:p w14:paraId="535DEDB8" w14:textId="77777777" w:rsidR="00B54E03" w:rsidRPr="00E93099" w:rsidRDefault="005319F1">
      <w:pPr>
        <w:numPr>
          <w:ilvl w:val="0"/>
          <w:numId w:val="19"/>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rear wing(s) must have an opera-type window. The window must be </w:t>
      </w:r>
      <w:proofErr w:type="spellStart"/>
      <w:r w:rsidRPr="00E93099">
        <w:rPr>
          <w:rFonts w:asciiTheme="majorHAnsi" w:eastAsia="Arial" w:hAnsiTheme="majorHAnsi" w:cstheme="majorHAnsi"/>
          <w:sz w:val="24"/>
          <w:szCs w:val="24"/>
        </w:rPr>
        <w:t>lexan</w:t>
      </w:r>
      <w:proofErr w:type="spellEnd"/>
      <w:r w:rsidRPr="00E93099">
        <w:rPr>
          <w:rFonts w:asciiTheme="majorHAnsi" w:eastAsia="Arial" w:hAnsiTheme="majorHAnsi" w:cstheme="majorHAnsi"/>
          <w:sz w:val="24"/>
          <w:szCs w:val="24"/>
        </w:rPr>
        <w:t>. Bends or breaks in the Lexan area of the window will not be permitted.</w:t>
      </w:r>
    </w:p>
    <w:p w14:paraId="55758708" w14:textId="77777777" w:rsidR="00B54E03" w:rsidRPr="00E93099" w:rsidRDefault="00B54E03">
      <w:pPr>
        <w:spacing w:line="41" w:lineRule="auto"/>
        <w:rPr>
          <w:rFonts w:asciiTheme="majorHAnsi" w:eastAsia="Arial" w:hAnsiTheme="majorHAnsi" w:cstheme="majorHAnsi"/>
          <w:sz w:val="24"/>
          <w:szCs w:val="24"/>
        </w:rPr>
      </w:pPr>
    </w:p>
    <w:p w14:paraId="18CA19EC" w14:textId="77777777" w:rsidR="00B54E03" w:rsidRPr="00E93099" w:rsidRDefault="005319F1">
      <w:pPr>
        <w:numPr>
          <w:ilvl w:val="0"/>
          <w:numId w:val="1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Only one break as a change in body line/contour will be permitted in the rear window panel.</w:t>
      </w:r>
    </w:p>
    <w:p w14:paraId="1C512850" w14:textId="77777777" w:rsidR="00B54E03" w:rsidRPr="00E93099" w:rsidRDefault="00B54E03">
      <w:pPr>
        <w:spacing w:line="119" w:lineRule="auto"/>
        <w:rPr>
          <w:rFonts w:asciiTheme="majorHAnsi" w:eastAsia="Arial" w:hAnsiTheme="majorHAnsi" w:cstheme="majorHAnsi"/>
          <w:sz w:val="24"/>
          <w:szCs w:val="24"/>
        </w:rPr>
      </w:pPr>
    </w:p>
    <w:p w14:paraId="708433AA" w14:textId="77777777" w:rsidR="00B54E03" w:rsidRPr="00E93099" w:rsidRDefault="005319F1">
      <w:pPr>
        <w:numPr>
          <w:ilvl w:val="0"/>
          <w:numId w:val="1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Decals and/or lettering will not be permitted on the rear windows.</w:t>
      </w:r>
    </w:p>
    <w:p w14:paraId="1ABF0037" w14:textId="77777777" w:rsidR="00B54E03" w:rsidRPr="00E93099" w:rsidRDefault="00B54E03">
      <w:pPr>
        <w:spacing w:line="119" w:lineRule="auto"/>
        <w:rPr>
          <w:rFonts w:asciiTheme="majorHAnsi" w:eastAsia="Arial" w:hAnsiTheme="majorHAnsi" w:cstheme="majorHAnsi"/>
          <w:sz w:val="24"/>
          <w:szCs w:val="24"/>
        </w:rPr>
      </w:pPr>
    </w:p>
    <w:p w14:paraId="2C77F069" w14:textId="77777777" w:rsidR="00B54E03" w:rsidRPr="00E93099" w:rsidRDefault="005319F1">
      <w:pPr>
        <w:numPr>
          <w:ilvl w:val="0"/>
          <w:numId w:val="19"/>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rear view of the wing window must go in a straight line from the top of the quarter panel (tangent) or bodyline to the roof with a maximum gradual bow of 2”-inches in the center of the wing window.</w:t>
      </w:r>
    </w:p>
    <w:p w14:paraId="104EA8FD" w14:textId="77777777" w:rsidR="00B54E03" w:rsidRPr="00E93099" w:rsidRDefault="00B54E03">
      <w:pPr>
        <w:spacing w:line="41" w:lineRule="auto"/>
        <w:rPr>
          <w:rFonts w:asciiTheme="majorHAnsi" w:eastAsia="Arial" w:hAnsiTheme="majorHAnsi" w:cstheme="majorHAnsi"/>
          <w:sz w:val="24"/>
          <w:szCs w:val="24"/>
        </w:rPr>
      </w:pPr>
    </w:p>
    <w:p w14:paraId="34B5B845" w14:textId="77777777" w:rsidR="00B54E03" w:rsidRPr="00E93099" w:rsidRDefault="005319F1">
      <w:pPr>
        <w:numPr>
          <w:ilvl w:val="0"/>
          <w:numId w:val="19"/>
        </w:numPr>
        <w:tabs>
          <w:tab w:val="left" w:pos="740"/>
        </w:tabs>
        <w:spacing w:after="0" w:line="285" w:lineRule="auto"/>
        <w:ind w:left="740" w:right="32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Flanges and or additional material added to the rear window panel for the purpose of directing air flow will not be permitted.</w:t>
      </w:r>
    </w:p>
    <w:p w14:paraId="3A6AF80C" w14:textId="77777777" w:rsidR="00B54E03" w:rsidRPr="00E93099" w:rsidRDefault="00B54E03">
      <w:pPr>
        <w:spacing w:line="44" w:lineRule="auto"/>
        <w:rPr>
          <w:rFonts w:asciiTheme="majorHAnsi" w:eastAsia="Arial" w:hAnsiTheme="majorHAnsi" w:cstheme="majorHAnsi"/>
          <w:sz w:val="24"/>
          <w:szCs w:val="24"/>
        </w:rPr>
      </w:pPr>
    </w:p>
    <w:p w14:paraId="34BABB0D"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17.7.6 – Body Width and Ground Clearance</w:t>
      </w:r>
    </w:p>
    <w:p w14:paraId="7AA6C1A1" w14:textId="77777777" w:rsidR="00B54E03" w:rsidRPr="00E93099" w:rsidRDefault="00B54E03">
      <w:pPr>
        <w:spacing w:line="100" w:lineRule="auto"/>
        <w:rPr>
          <w:rFonts w:asciiTheme="majorHAnsi" w:eastAsia="Arial" w:hAnsiTheme="majorHAnsi" w:cstheme="majorHAnsi"/>
          <w:sz w:val="24"/>
          <w:szCs w:val="24"/>
        </w:rPr>
      </w:pPr>
    </w:p>
    <w:p w14:paraId="6A5F2A82" w14:textId="77777777" w:rsidR="00B54E03" w:rsidRPr="00E93099" w:rsidRDefault="005319F1">
      <w:pPr>
        <w:numPr>
          <w:ilvl w:val="0"/>
          <w:numId w:val="21"/>
        </w:numPr>
        <w:tabs>
          <w:tab w:val="left" w:pos="740"/>
        </w:tabs>
        <w:spacing w:after="0" w:line="291" w:lineRule="auto"/>
        <w:ind w:left="740" w:right="340" w:hanging="356"/>
        <w:rPr>
          <w:rFonts w:asciiTheme="majorHAnsi" w:eastAsia="Arial" w:hAnsiTheme="majorHAnsi" w:cstheme="majorHAnsi"/>
          <w:sz w:val="24"/>
          <w:szCs w:val="24"/>
        </w:rPr>
      </w:pPr>
      <w:bookmarkStart w:id="9" w:name="2xcytpi" w:colFirst="0" w:colLast="0"/>
      <w:bookmarkEnd w:id="9"/>
      <w:r w:rsidRPr="00E93099">
        <w:rPr>
          <w:rFonts w:asciiTheme="majorHAnsi" w:eastAsia="Arial" w:hAnsiTheme="majorHAnsi" w:cstheme="majorHAnsi"/>
          <w:sz w:val="24"/>
          <w:szCs w:val="24"/>
        </w:rPr>
        <w:t>The body width, when measured at any point along the body line from front-to-back will be a maximum of 68”-inches and a minimum of 64”-inches.</w:t>
      </w:r>
    </w:p>
    <w:p w14:paraId="5FEEA227" w14:textId="77777777" w:rsidR="00B54E03" w:rsidRPr="00E93099" w:rsidRDefault="00B54E03">
      <w:pPr>
        <w:spacing w:line="35" w:lineRule="auto"/>
        <w:rPr>
          <w:rFonts w:asciiTheme="majorHAnsi" w:eastAsia="Arial" w:hAnsiTheme="majorHAnsi" w:cstheme="majorHAnsi"/>
          <w:sz w:val="24"/>
          <w:szCs w:val="24"/>
        </w:rPr>
      </w:pPr>
    </w:p>
    <w:p w14:paraId="60CFA5B5" w14:textId="77777777" w:rsidR="00B54E03" w:rsidRPr="00E93099" w:rsidRDefault="005319F1">
      <w:pPr>
        <w:numPr>
          <w:ilvl w:val="0"/>
          <w:numId w:val="21"/>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 minimum chassis ground clearance of 2 ½”-inches will be permitted.</w:t>
      </w:r>
    </w:p>
    <w:p w14:paraId="1914EE0B" w14:textId="77777777" w:rsidR="00B54E03" w:rsidRPr="00E93099" w:rsidRDefault="00B54E03">
      <w:pPr>
        <w:spacing w:line="119" w:lineRule="auto"/>
        <w:rPr>
          <w:rFonts w:asciiTheme="majorHAnsi" w:eastAsia="Arial" w:hAnsiTheme="majorHAnsi" w:cstheme="majorHAnsi"/>
          <w:sz w:val="24"/>
          <w:szCs w:val="24"/>
        </w:rPr>
      </w:pPr>
    </w:p>
    <w:p w14:paraId="52FCD4F1" w14:textId="77777777" w:rsidR="00B54E03" w:rsidRPr="00E93099" w:rsidRDefault="005319F1">
      <w:pPr>
        <w:numPr>
          <w:ilvl w:val="0"/>
          <w:numId w:val="21"/>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Fan and/or ground-effect cars will not be permitted.</w:t>
      </w:r>
    </w:p>
    <w:p w14:paraId="4881FD30" w14:textId="77777777" w:rsidR="00B54E03" w:rsidRPr="00E93099" w:rsidRDefault="00B54E03">
      <w:pPr>
        <w:spacing w:line="119" w:lineRule="auto"/>
        <w:rPr>
          <w:rFonts w:asciiTheme="majorHAnsi" w:eastAsia="Arial" w:hAnsiTheme="majorHAnsi" w:cstheme="majorHAnsi"/>
          <w:sz w:val="24"/>
          <w:szCs w:val="24"/>
        </w:rPr>
      </w:pPr>
    </w:p>
    <w:p w14:paraId="3DDAF9E6" w14:textId="77777777" w:rsidR="00B54E03" w:rsidRPr="00E93099" w:rsidRDefault="005319F1">
      <w:pPr>
        <w:numPr>
          <w:ilvl w:val="0"/>
          <w:numId w:val="21"/>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Rubber skirts, fins, air directional devices and/or spoilers of any type under the car will not be permitted. A 2” inch maximum air deflector in front of the radiator for engine cooling will be permitted.</w:t>
      </w:r>
    </w:p>
    <w:p w14:paraId="14B1AFC5" w14:textId="77777777" w:rsidR="00B54E03" w:rsidRPr="00E93099" w:rsidRDefault="00B54E03">
      <w:pPr>
        <w:spacing w:line="39" w:lineRule="auto"/>
        <w:rPr>
          <w:rFonts w:asciiTheme="majorHAnsi" w:eastAsia="Arial" w:hAnsiTheme="majorHAnsi" w:cstheme="majorHAnsi"/>
          <w:sz w:val="24"/>
          <w:szCs w:val="24"/>
        </w:rPr>
      </w:pPr>
    </w:p>
    <w:p w14:paraId="7FB0C96B"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17.7.7 – Door Panels</w:t>
      </w:r>
    </w:p>
    <w:p w14:paraId="3C2BF832" w14:textId="77777777" w:rsidR="00B54E03" w:rsidRPr="00E93099" w:rsidRDefault="00B54E03">
      <w:pPr>
        <w:spacing w:line="121" w:lineRule="auto"/>
        <w:rPr>
          <w:rFonts w:asciiTheme="majorHAnsi" w:eastAsia="Arial" w:hAnsiTheme="majorHAnsi" w:cstheme="majorHAnsi"/>
          <w:sz w:val="24"/>
          <w:szCs w:val="24"/>
        </w:rPr>
      </w:pPr>
    </w:p>
    <w:p w14:paraId="7DDD6669" w14:textId="77777777" w:rsidR="00B54E03" w:rsidRPr="00E93099" w:rsidRDefault="005319F1">
      <w:pPr>
        <w:numPr>
          <w:ilvl w:val="0"/>
          <w:numId w:val="23"/>
        </w:numPr>
        <w:tabs>
          <w:tab w:val="left" w:pos="740"/>
        </w:tabs>
        <w:spacing w:after="0" w:line="244"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side door panel(s) will be a maximum of 86” inches and a minimum of 60”-inches in front of the centerline of the rear axle when measured along the top plane. The door(s), front door extensions and rear quarter panels must be flat and mounted in a vertical position. They must remain flat. Flanges at a </w:t>
      </w:r>
      <w:proofErr w:type="gramStart"/>
      <w:r w:rsidRPr="00E93099">
        <w:rPr>
          <w:rFonts w:asciiTheme="majorHAnsi" w:eastAsia="Arial" w:hAnsiTheme="majorHAnsi" w:cstheme="majorHAnsi"/>
          <w:sz w:val="24"/>
          <w:szCs w:val="24"/>
        </w:rPr>
        <w:t>90 degree</w:t>
      </w:r>
      <w:proofErr w:type="gramEnd"/>
      <w:r w:rsidRPr="00E93099">
        <w:rPr>
          <w:rFonts w:asciiTheme="majorHAnsi" w:eastAsia="Arial" w:hAnsiTheme="majorHAnsi" w:cstheme="majorHAnsi"/>
          <w:sz w:val="24"/>
          <w:szCs w:val="24"/>
        </w:rPr>
        <w:t xml:space="preserve"> angle may be added to the front of the doors. The flange may only be added for the purpose of strengthening the door material The flange must not exceed ¾”-inch in length or width and must be mounted in a vertical position. Door flanges must face inward toward the centerline of the chassis</w:t>
      </w:r>
      <w:r w:rsidRPr="00E93099">
        <w:rPr>
          <w:rFonts w:asciiTheme="majorHAnsi" w:eastAsia="Arial" w:hAnsiTheme="majorHAnsi" w:cstheme="majorHAnsi"/>
          <w:b/>
          <w:sz w:val="24"/>
          <w:szCs w:val="24"/>
        </w:rPr>
        <w:t>.</w:t>
      </w:r>
      <w:r w:rsidRPr="00E93099">
        <w:rPr>
          <w:rFonts w:asciiTheme="majorHAnsi" w:eastAsia="Arial" w:hAnsiTheme="majorHAnsi" w:cstheme="majorHAnsi"/>
          <w:sz w:val="24"/>
          <w:szCs w:val="24"/>
        </w:rPr>
        <w:t xml:space="preserve"> Louvers, bead rolls holes and/or protrusions from top-to-bottom will not be permitted. Holes will be permitted for rub rails/nerf bars. A maximum 1”-inch long lip/flange at a </w:t>
      </w:r>
      <w:proofErr w:type="gramStart"/>
      <w:r w:rsidRPr="00E93099">
        <w:rPr>
          <w:rFonts w:asciiTheme="majorHAnsi" w:eastAsia="Arial" w:hAnsiTheme="majorHAnsi" w:cstheme="majorHAnsi"/>
          <w:sz w:val="24"/>
          <w:szCs w:val="24"/>
        </w:rPr>
        <w:t>45 degree</w:t>
      </w:r>
      <w:proofErr w:type="gramEnd"/>
      <w:r w:rsidRPr="00E93099">
        <w:rPr>
          <w:rFonts w:asciiTheme="majorHAnsi" w:eastAsia="Arial" w:hAnsiTheme="majorHAnsi" w:cstheme="majorHAnsi"/>
          <w:sz w:val="24"/>
          <w:szCs w:val="24"/>
        </w:rPr>
        <w:t xml:space="preserve"> outward angle ½”-inch away from the sheet metal for reinforcement will be permitted at the top and bottom of the door(s) panels. All outside sheet metal, door panels, door extensions, air dams, front nose and/or hood fins must be the same shape, </w:t>
      </w:r>
      <w:proofErr w:type="gramStart"/>
      <w:r w:rsidRPr="00E93099">
        <w:rPr>
          <w:rFonts w:asciiTheme="majorHAnsi" w:eastAsia="Arial" w:hAnsiTheme="majorHAnsi" w:cstheme="majorHAnsi"/>
          <w:sz w:val="24"/>
          <w:szCs w:val="24"/>
        </w:rPr>
        <w:t>size</w:t>
      </w:r>
      <w:proofErr w:type="gramEnd"/>
      <w:r w:rsidRPr="00E93099">
        <w:rPr>
          <w:rFonts w:asciiTheme="majorHAnsi" w:eastAsia="Arial" w:hAnsiTheme="majorHAnsi" w:cstheme="majorHAnsi"/>
          <w:sz w:val="24"/>
          <w:szCs w:val="24"/>
        </w:rPr>
        <w:t xml:space="preserve"> and angle on both sides of the car. The door(s) must match each other from side-to-side (symmetrical). Air directional devices and/or side mounted spoilers of any type, which extend past the outside edge of the flat plane of the body will not be permitted.</w:t>
      </w:r>
    </w:p>
    <w:p w14:paraId="31AEB897" w14:textId="77777777" w:rsidR="00B54E03" w:rsidRPr="00E93099" w:rsidRDefault="00B54E03">
      <w:pPr>
        <w:spacing w:line="77" w:lineRule="auto"/>
        <w:rPr>
          <w:rFonts w:asciiTheme="majorHAnsi" w:eastAsia="Arial" w:hAnsiTheme="majorHAnsi" w:cstheme="majorHAnsi"/>
          <w:sz w:val="24"/>
          <w:szCs w:val="24"/>
        </w:rPr>
      </w:pPr>
    </w:p>
    <w:p w14:paraId="16EC48CF" w14:textId="77777777" w:rsidR="00B54E03" w:rsidRPr="00E93099" w:rsidRDefault="005319F1">
      <w:pPr>
        <w:numPr>
          <w:ilvl w:val="0"/>
          <w:numId w:val="23"/>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Bead rolls around the outside perimeter of the door panels and the wing windows will be allowed. Bead rolled edges must face toward the center of the chassis.</w:t>
      </w:r>
    </w:p>
    <w:p w14:paraId="01B1D969" w14:textId="77777777" w:rsidR="00B54E03" w:rsidRPr="00E93099" w:rsidRDefault="00B54E03">
      <w:pPr>
        <w:spacing w:line="41" w:lineRule="auto"/>
        <w:rPr>
          <w:rFonts w:asciiTheme="majorHAnsi" w:eastAsia="Arial" w:hAnsiTheme="majorHAnsi" w:cstheme="majorHAnsi"/>
          <w:sz w:val="24"/>
          <w:szCs w:val="24"/>
        </w:rPr>
      </w:pPr>
    </w:p>
    <w:p w14:paraId="1EEE4B11" w14:textId="77777777" w:rsidR="00B54E03" w:rsidRPr="00E93099" w:rsidRDefault="005319F1">
      <w:pPr>
        <w:numPr>
          <w:ilvl w:val="0"/>
          <w:numId w:val="23"/>
        </w:numPr>
        <w:tabs>
          <w:tab w:val="left" w:pos="740"/>
        </w:tabs>
        <w:spacing w:after="0" w:line="256"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The top of the door when measured from the ground will be a maximum of 38” and a minimum of 30”-inches when measured 60”-inches from the rear axle centerline. The rear of the door when measured from the ground will be a maximum of 42”-inches to the top of the door when measured 16”-inches from the center of the rear axle centerline of the rear forward.</w:t>
      </w:r>
    </w:p>
    <w:p w14:paraId="36C28E51" w14:textId="77777777" w:rsidR="00B54E03" w:rsidRPr="00E93099" w:rsidRDefault="00B54E03">
      <w:pPr>
        <w:spacing w:line="67" w:lineRule="auto"/>
        <w:rPr>
          <w:rFonts w:asciiTheme="majorHAnsi" w:eastAsia="Arial" w:hAnsiTheme="majorHAnsi" w:cstheme="majorHAnsi"/>
          <w:sz w:val="24"/>
          <w:szCs w:val="24"/>
        </w:rPr>
      </w:pPr>
    </w:p>
    <w:p w14:paraId="60DA7A50" w14:textId="77777777" w:rsidR="00B54E03" w:rsidRPr="00E93099" w:rsidRDefault="005319F1">
      <w:pPr>
        <w:numPr>
          <w:ilvl w:val="0"/>
          <w:numId w:val="23"/>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ground clearance on the bottom of the doors must maintain a maximum of 12”-inches and a minimum of 6”-inches from the ground.</w:t>
      </w:r>
    </w:p>
    <w:p w14:paraId="38933471" w14:textId="77777777" w:rsidR="00B54E03" w:rsidRPr="00E93099" w:rsidRDefault="00B54E03">
      <w:pPr>
        <w:spacing w:line="41" w:lineRule="auto"/>
        <w:rPr>
          <w:rFonts w:asciiTheme="majorHAnsi" w:eastAsia="Arial" w:hAnsiTheme="majorHAnsi" w:cstheme="majorHAnsi"/>
          <w:sz w:val="24"/>
          <w:szCs w:val="24"/>
        </w:rPr>
      </w:pPr>
    </w:p>
    <w:p w14:paraId="024FA3AD" w14:textId="77777777" w:rsidR="00B54E03" w:rsidRPr="00E93099" w:rsidRDefault="005319F1">
      <w:pPr>
        <w:numPr>
          <w:ilvl w:val="0"/>
          <w:numId w:val="23"/>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 maximum lip and/or flange of 1-1/2”-inches rounded at 90 degrees and facing inward only, on the top and bottom door(s) and rear quarter panel(s) will be permitted.</w:t>
      </w:r>
    </w:p>
    <w:p w14:paraId="4446E868" w14:textId="77777777" w:rsidR="00B54E03" w:rsidRPr="00E93099" w:rsidRDefault="00B54E03">
      <w:pPr>
        <w:spacing w:line="41" w:lineRule="auto"/>
        <w:rPr>
          <w:rFonts w:asciiTheme="majorHAnsi" w:eastAsia="Arial" w:hAnsiTheme="majorHAnsi" w:cstheme="majorHAnsi"/>
          <w:sz w:val="24"/>
          <w:szCs w:val="24"/>
        </w:rPr>
      </w:pPr>
    </w:p>
    <w:p w14:paraId="6F4EBF56" w14:textId="77777777" w:rsidR="00B54E03" w:rsidRPr="00E93099" w:rsidRDefault="005319F1">
      <w:pPr>
        <w:numPr>
          <w:ilvl w:val="0"/>
          <w:numId w:val="23"/>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A lip and/or flange angled out at a maximum angle of 45 degrees, extending away from the door at a maximum of ½”-inch and a maximum of 1”-inch in length before it bends inward for strength at the top of the door(s) and/or rear quarter panel(s) will be permitted.</w:t>
      </w:r>
    </w:p>
    <w:p w14:paraId="3B0F4A1E" w14:textId="77777777" w:rsidR="00B54E03" w:rsidRPr="00E93099" w:rsidRDefault="00B54E03">
      <w:pPr>
        <w:spacing w:line="59" w:lineRule="auto"/>
        <w:rPr>
          <w:rFonts w:asciiTheme="majorHAnsi" w:eastAsia="Arial" w:hAnsiTheme="majorHAnsi" w:cstheme="majorHAnsi"/>
          <w:sz w:val="24"/>
          <w:szCs w:val="24"/>
        </w:rPr>
      </w:pPr>
    </w:p>
    <w:p w14:paraId="549B2EBF"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17.7.8 – Rear Quarter Panels</w:t>
      </w:r>
    </w:p>
    <w:p w14:paraId="605D4B06" w14:textId="77777777" w:rsidR="00B54E03" w:rsidRPr="00E93099" w:rsidRDefault="00B54E03">
      <w:pPr>
        <w:spacing w:line="126" w:lineRule="auto"/>
        <w:rPr>
          <w:rFonts w:asciiTheme="majorHAnsi" w:eastAsia="Arial" w:hAnsiTheme="majorHAnsi" w:cstheme="majorHAnsi"/>
          <w:sz w:val="24"/>
          <w:szCs w:val="24"/>
        </w:rPr>
      </w:pPr>
    </w:p>
    <w:p w14:paraId="761405C2" w14:textId="77777777" w:rsidR="00B54E03" w:rsidRPr="00E93099" w:rsidRDefault="005319F1">
      <w:pPr>
        <w:numPr>
          <w:ilvl w:val="0"/>
          <w:numId w:val="24"/>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rear quarter panels must be symmetrical in height, with or without plastic.</w:t>
      </w:r>
    </w:p>
    <w:p w14:paraId="792DE8D9" w14:textId="77777777" w:rsidR="00B54E03" w:rsidRPr="00E93099" w:rsidRDefault="00B54E03">
      <w:pPr>
        <w:spacing w:line="119" w:lineRule="auto"/>
        <w:rPr>
          <w:rFonts w:asciiTheme="majorHAnsi" w:eastAsia="Arial" w:hAnsiTheme="majorHAnsi" w:cstheme="majorHAnsi"/>
          <w:b/>
          <w:sz w:val="24"/>
          <w:szCs w:val="24"/>
        </w:rPr>
      </w:pPr>
    </w:p>
    <w:p w14:paraId="714AB2F5" w14:textId="77777777" w:rsidR="00B54E03" w:rsidRPr="00E93099" w:rsidRDefault="005319F1">
      <w:pPr>
        <w:numPr>
          <w:ilvl w:val="0"/>
          <w:numId w:val="24"/>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rear quarter panels must be a maximum of 47”-inches and a minimum of 40”-inches from the ground at the rear and continue in a straight line with the top of the door. (See drawing.).</w:t>
      </w:r>
    </w:p>
    <w:p w14:paraId="59C05105" w14:textId="77777777" w:rsidR="00B54E03" w:rsidRPr="00E93099" w:rsidRDefault="00B54E03">
      <w:pPr>
        <w:spacing w:line="41" w:lineRule="auto"/>
        <w:rPr>
          <w:rFonts w:asciiTheme="majorHAnsi" w:eastAsia="Arial" w:hAnsiTheme="majorHAnsi" w:cstheme="majorHAnsi"/>
          <w:b/>
          <w:sz w:val="24"/>
          <w:szCs w:val="24"/>
        </w:rPr>
      </w:pPr>
    </w:p>
    <w:p w14:paraId="41F11BEF" w14:textId="77777777" w:rsidR="00B54E03" w:rsidRPr="00E93099" w:rsidRDefault="005319F1">
      <w:pPr>
        <w:numPr>
          <w:ilvl w:val="0"/>
          <w:numId w:val="24"/>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 maximum 2”-inch fender flare may be used, but the overall body width must maintain a maximum of 68”-inches.</w:t>
      </w:r>
    </w:p>
    <w:p w14:paraId="59C987F9" w14:textId="77777777" w:rsidR="00B54E03" w:rsidRPr="00E93099" w:rsidRDefault="00B54E03">
      <w:pPr>
        <w:spacing w:line="41" w:lineRule="auto"/>
        <w:rPr>
          <w:rFonts w:asciiTheme="majorHAnsi" w:eastAsia="Arial" w:hAnsiTheme="majorHAnsi" w:cstheme="majorHAnsi"/>
          <w:b/>
          <w:sz w:val="24"/>
          <w:szCs w:val="24"/>
        </w:rPr>
      </w:pPr>
    </w:p>
    <w:p w14:paraId="237247BB" w14:textId="77777777" w:rsidR="00B54E03" w:rsidRPr="00E93099" w:rsidRDefault="005319F1">
      <w:pPr>
        <w:numPr>
          <w:ilvl w:val="0"/>
          <w:numId w:val="24"/>
        </w:numPr>
        <w:tabs>
          <w:tab w:val="left" w:pos="740"/>
        </w:tabs>
        <w:spacing w:after="0" w:line="26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The rear quarter panels may extend rearward a maximum of 48”-inches when measured along the top plane of the rear quarter panel and a minimum of 44”-inches at the bottom when measured from the center of the rear axle to the rear of the car.</w:t>
      </w:r>
    </w:p>
    <w:p w14:paraId="72369677" w14:textId="77777777" w:rsidR="00B54E03" w:rsidRPr="00E93099" w:rsidRDefault="00B54E03">
      <w:pPr>
        <w:spacing w:line="66" w:lineRule="auto"/>
        <w:rPr>
          <w:rFonts w:asciiTheme="majorHAnsi" w:eastAsia="Arial" w:hAnsiTheme="majorHAnsi" w:cstheme="majorHAnsi"/>
          <w:b/>
          <w:sz w:val="24"/>
          <w:szCs w:val="24"/>
        </w:rPr>
      </w:pPr>
    </w:p>
    <w:p w14:paraId="333742A6" w14:textId="77777777" w:rsidR="00B54E03" w:rsidRPr="00E93099" w:rsidRDefault="005319F1">
      <w:pPr>
        <w:numPr>
          <w:ilvl w:val="0"/>
          <w:numId w:val="24"/>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 maximum of 16”-inches and a minimum of 8”-inches of ground clearance (when measured from the ground to the bottom of the rear quarter) will be permitted.</w:t>
      </w:r>
    </w:p>
    <w:p w14:paraId="6A04B80A" w14:textId="77777777" w:rsidR="00B54E03" w:rsidRPr="00E93099" w:rsidRDefault="00B54E03">
      <w:pPr>
        <w:spacing w:line="41" w:lineRule="auto"/>
        <w:rPr>
          <w:rFonts w:asciiTheme="majorHAnsi" w:eastAsia="Arial" w:hAnsiTheme="majorHAnsi" w:cstheme="majorHAnsi"/>
          <w:b/>
          <w:sz w:val="24"/>
          <w:szCs w:val="24"/>
        </w:rPr>
      </w:pPr>
    </w:p>
    <w:p w14:paraId="52153A63" w14:textId="77777777" w:rsidR="00B54E03" w:rsidRPr="00E93099" w:rsidRDefault="005319F1">
      <w:pPr>
        <w:numPr>
          <w:ilvl w:val="0"/>
          <w:numId w:val="24"/>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plastic / rubber material utilized on the rear of the car may extend a maximum of 16”-inches from the ground to a minimum of 8”-inches from the ground on either side of the car (symmetrical).</w:t>
      </w:r>
    </w:p>
    <w:p w14:paraId="136DD13E" w14:textId="77777777" w:rsidR="00B54E03" w:rsidRPr="00E93099" w:rsidRDefault="00B54E03">
      <w:pPr>
        <w:spacing w:line="41" w:lineRule="auto"/>
        <w:rPr>
          <w:rFonts w:asciiTheme="majorHAnsi" w:eastAsia="Arial" w:hAnsiTheme="majorHAnsi" w:cstheme="majorHAnsi"/>
          <w:b/>
          <w:sz w:val="24"/>
          <w:szCs w:val="24"/>
        </w:rPr>
      </w:pPr>
    </w:p>
    <w:p w14:paraId="7700F2DD" w14:textId="77777777" w:rsidR="00B54E03" w:rsidRPr="00E93099" w:rsidRDefault="005319F1">
      <w:pPr>
        <w:numPr>
          <w:ilvl w:val="0"/>
          <w:numId w:val="24"/>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lastRenderedPageBreak/>
        <w:t>The panels may have one side plastic on one (1) side only provided the panel remains completely symmetrical.</w:t>
      </w:r>
    </w:p>
    <w:p w14:paraId="7A720317" w14:textId="77777777" w:rsidR="00B54E03" w:rsidRPr="00E93099" w:rsidRDefault="00B54E03">
      <w:pPr>
        <w:spacing w:line="41" w:lineRule="auto"/>
        <w:rPr>
          <w:rFonts w:asciiTheme="majorHAnsi" w:eastAsia="Arial" w:hAnsiTheme="majorHAnsi" w:cstheme="majorHAnsi"/>
          <w:b/>
          <w:sz w:val="24"/>
          <w:szCs w:val="24"/>
        </w:rPr>
      </w:pPr>
    </w:p>
    <w:p w14:paraId="02ED7E79" w14:textId="77777777" w:rsidR="00B54E03" w:rsidRPr="00E93099" w:rsidRDefault="005319F1">
      <w:pPr>
        <w:numPr>
          <w:ilvl w:val="0"/>
          <w:numId w:val="24"/>
        </w:numPr>
        <w:tabs>
          <w:tab w:val="left" w:pos="740"/>
        </w:tabs>
        <w:spacing w:after="0" w:line="252"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Flanges at a </w:t>
      </w:r>
      <w:proofErr w:type="gramStart"/>
      <w:r w:rsidRPr="00E93099">
        <w:rPr>
          <w:rFonts w:asciiTheme="majorHAnsi" w:eastAsia="Arial" w:hAnsiTheme="majorHAnsi" w:cstheme="majorHAnsi"/>
          <w:sz w:val="24"/>
          <w:szCs w:val="24"/>
        </w:rPr>
        <w:t>90 degree</w:t>
      </w:r>
      <w:proofErr w:type="gramEnd"/>
      <w:r w:rsidRPr="00E93099">
        <w:rPr>
          <w:rFonts w:asciiTheme="majorHAnsi" w:eastAsia="Arial" w:hAnsiTheme="majorHAnsi" w:cstheme="majorHAnsi"/>
          <w:sz w:val="24"/>
          <w:szCs w:val="24"/>
        </w:rPr>
        <w:t xml:space="preserve"> angle may be added to the Rear Quarter Panels. The flange may only be added for the purpose of strengthening the Rear Quarter Panel. The flange must not exceed ¾”-inch in length or width and must be mounted in a vertical position. Rear Quarter Panel flanges must face inward toward the centerline of the chassis. Air directional devices and/or side mounted spoilers of any type, which extend past the outside edge of the flat plane of the body will not be permitted.</w:t>
      </w:r>
    </w:p>
    <w:p w14:paraId="6C1997D5" w14:textId="77777777" w:rsidR="00B54E03" w:rsidRPr="00E93099" w:rsidRDefault="00B54E03">
      <w:pPr>
        <w:spacing w:line="68" w:lineRule="auto"/>
        <w:rPr>
          <w:rFonts w:asciiTheme="majorHAnsi" w:eastAsia="Arial" w:hAnsiTheme="majorHAnsi" w:cstheme="majorHAnsi"/>
          <w:sz w:val="24"/>
          <w:szCs w:val="24"/>
        </w:rPr>
      </w:pPr>
    </w:p>
    <w:p w14:paraId="2CE2C935"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17.7.9 – Rear Spoiler</w:t>
      </w:r>
    </w:p>
    <w:p w14:paraId="29BF4B34" w14:textId="77777777" w:rsidR="00B54E03" w:rsidRPr="00E93099" w:rsidRDefault="005319F1">
      <w:pPr>
        <w:numPr>
          <w:ilvl w:val="0"/>
          <w:numId w:val="26"/>
        </w:numPr>
        <w:tabs>
          <w:tab w:val="left" w:pos="740"/>
        </w:tabs>
        <w:spacing w:after="0" w:line="291" w:lineRule="auto"/>
        <w:ind w:left="740" w:right="340" w:hanging="356"/>
        <w:rPr>
          <w:rFonts w:asciiTheme="majorHAnsi" w:eastAsia="Arial" w:hAnsiTheme="majorHAnsi" w:cstheme="majorHAnsi"/>
          <w:b/>
          <w:sz w:val="24"/>
          <w:szCs w:val="24"/>
        </w:rPr>
      </w:pPr>
      <w:bookmarkStart w:id="10" w:name="1ci93xb" w:colFirst="0" w:colLast="0"/>
      <w:bookmarkEnd w:id="10"/>
      <w:r w:rsidRPr="00E93099">
        <w:rPr>
          <w:rFonts w:asciiTheme="majorHAnsi" w:eastAsia="Arial" w:hAnsiTheme="majorHAnsi" w:cstheme="majorHAnsi"/>
          <w:sz w:val="24"/>
          <w:szCs w:val="24"/>
        </w:rPr>
        <w:t xml:space="preserve">A </w:t>
      </w:r>
      <w:proofErr w:type="gramStart"/>
      <w:r w:rsidRPr="00E93099">
        <w:rPr>
          <w:rFonts w:asciiTheme="majorHAnsi" w:eastAsia="Arial" w:hAnsiTheme="majorHAnsi" w:cstheme="majorHAnsi"/>
          <w:sz w:val="24"/>
          <w:szCs w:val="24"/>
        </w:rPr>
        <w:t>one piece</w:t>
      </w:r>
      <w:proofErr w:type="gramEnd"/>
      <w:r w:rsidRPr="00E93099">
        <w:rPr>
          <w:rFonts w:asciiTheme="majorHAnsi" w:eastAsia="Arial" w:hAnsiTheme="majorHAnsi" w:cstheme="majorHAnsi"/>
          <w:sz w:val="24"/>
          <w:szCs w:val="24"/>
        </w:rPr>
        <w:t>, clear Lexan spoiler with a maximum height of 5”-inches from the rear deck will be permitted. Lettering and/or decals will not be permitted.</w:t>
      </w:r>
    </w:p>
    <w:p w14:paraId="2AB4E1EF" w14:textId="77777777" w:rsidR="00B54E03" w:rsidRPr="00E93099" w:rsidRDefault="00B54E03">
      <w:pPr>
        <w:spacing w:line="35" w:lineRule="auto"/>
        <w:rPr>
          <w:rFonts w:asciiTheme="majorHAnsi" w:eastAsia="Arial" w:hAnsiTheme="majorHAnsi" w:cstheme="majorHAnsi"/>
          <w:b/>
          <w:sz w:val="24"/>
          <w:szCs w:val="24"/>
        </w:rPr>
      </w:pPr>
    </w:p>
    <w:p w14:paraId="784C51B5" w14:textId="77777777" w:rsidR="00B54E03" w:rsidRPr="00E93099" w:rsidRDefault="005319F1">
      <w:pPr>
        <w:numPr>
          <w:ilvl w:val="0"/>
          <w:numId w:val="26"/>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rear spoiler must be non-adjustable from the cockpit and/or during racing conditions. Hinges, adjuster(s), slides and/or any other adjusting </w:t>
      </w:r>
      <w:proofErr w:type="gramStart"/>
      <w:r w:rsidRPr="00E93099">
        <w:rPr>
          <w:rFonts w:asciiTheme="majorHAnsi" w:eastAsia="Arial" w:hAnsiTheme="majorHAnsi" w:cstheme="majorHAnsi"/>
          <w:sz w:val="24"/>
          <w:szCs w:val="24"/>
        </w:rPr>
        <w:t>type</w:t>
      </w:r>
      <w:proofErr w:type="gramEnd"/>
      <w:r w:rsidRPr="00E93099">
        <w:rPr>
          <w:rFonts w:asciiTheme="majorHAnsi" w:eastAsia="Arial" w:hAnsiTheme="majorHAnsi" w:cstheme="majorHAnsi"/>
          <w:sz w:val="24"/>
          <w:szCs w:val="24"/>
        </w:rPr>
        <w:t xml:space="preserve"> device will not be permitted.</w:t>
      </w:r>
    </w:p>
    <w:p w14:paraId="22E77C53" w14:textId="77777777" w:rsidR="00B54E03" w:rsidRPr="00E93099" w:rsidRDefault="00B54E03">
      <w:pPr>
        <w:spacing w:line="41" w:lineRule="auto"/>
        <w:rPr>
          <w:rFonts w:asciiTheme="majorHAnsi" w:eastAsia="Arial" w:hAnsiTheme="majorHAnsi" w:cstheme="majorHAnsi"/>
          <w:b/>
          <w:sz w:val="24"/>
          <w:szCs w:val="24"/>
        </w:rPr>
      </w:pPr>
    </w:p>
    <w:p w14:paraId="25994177" w14:textId="77777777" w:rsidR="00B54E03" w:rsidRPr="00E93099" w:rsidRDefault="005319F1">
      <w:pPr>
        <w:numPr>
          <w:ilvl w:val="0"/>
          <w:numId w:val="26"/>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Metal gurney and/or table and/or flanges and/or lips will not be permitted.</w:t>
      </w:r>
    </w:p>
    <w:p w14:paraId="03712662" w14:textId="77777777" w:rsidR="00B54E03" w:rsidRPr="00E93099" w:rsidRDefault="00B54E03">
      <w:pPr>
        <w:spacing w:line="119" w:lineRule="auto"/>
        <w:rPr>
          <w:rFonts w:asciiTheme="majorHAnsi" w:eastAsia="Arial" w:hAnsiTheme="majorHAnsi" w:cstheme="majorHAnsi"/>
          <w:b/>
          <w:sz w:val="24"/>
          <w:szCs w:val="24"/>
        </w:rPr>
      </w:pPr>
    </w:p>
    <w:p w14:paraId="26DA4144" w14:textId="77777777" w:rsidR="00B54E03" w:rsidRPr="00E93099" w:rsidRDefault="005319F1">
      <w:pPr>
        <w:numPr>
          <w:ilvl w:val="0"/>
          <w:numId w:val="26"/>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 brake and/or bend on the top of the Lexan spoiler will be permitted for reinforcement. Maximum 1” lip.</w:t>
      </w:r>
    </w:p>
    <w:p w14:paraId="1E068201" w14:textId="77777777" w:rsidR="00B54E03" w:rsidRPr="00E93099" w:rsidRDefault="00B54E03">
      <w:pPr>
        <w:spacing w:line="119" w:lineRule="auto"/>
        <w:rPr>
          <w:rFonts w:asciiTheme="majorHAnsi" w:eastAsia="Arial" w:hAnsiTheme="majorHAnsi" w:cstheme="majorHAnsi"/>
          <w:b/>
          <w:sz w:val="24"/>
          <w:szCs w:val="24"/>
        </w:rPr>
      </w:pPr>
    </w:p>
    <w:p w14:paraId="7AB631F5" w14:textId="77777777" w:rsidR="00B54E03" w:rsidRPr="00E93099" w:rsidRDefault="005319F1">
      <w:pPr>
        <w:numPr>
          <w:ilvl w:val="0"/>
          <w:numId w:val="26"/>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maximum overall height of the spoiler when measured from the ground must not exceed 50”-inches.</w:t>
      </w:r>
    </w:p>
    <w:p w14:paraId="3AA77CCA" w14:textId="77777777" w:rsidR="00B54E03" w:rsidRPr="00E93099" w:rsidRDefault="00B54E03">
      <w:pPr>
        <w:spacing w:line="130" w:lineRule="auto"/>
        <w:rPr>
          <w:rFonts w:asciiTheme="majorHAnsi" w:eastAsia="Arial" w:hAnsiTheme="majorHAnsi" w:cstheme="majorHAnsi"/>
          <w:b/>
          <w:sz w:val="24"/>
          <w:szCs w:val="24"/>
        </w:rPr>
      </w:pPr>
    </w:p>
    <w:p w14:paraId="466B23BB" w14:textId="77777777" w:rsidR="00B54E03" w:rsidRPr="00E93099" w:rsidRDefault="005319F1">
      <w:pPr>
        <w:numPr>
          <w:ilvl w:val="0"/>
          <w:numId w:val="26"/>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 maximum of four (4) of vertical supports (a maximum of 2”-inches in vertical height and 10”-inches in length) for the purpose of fastening the spoiler to the rear deck will be permitted.</w:t>
      </w:r>
    </w:p>
    <w:p w14:paraId="17468850" w14:textId="77777777" w:rsidR="00B54E03" w:rsidRPr="00E93099" w:rsidRDefault="00B54E03">
      <w:pPr>
        <w:spacing w:line="44" w:lineRule="auto"/>
        <w:rPr>
          <w:rFonts w:asciiTheme="majorHAnsi" w:eastAsia="Arial" w:hAnsiTheme="majorHAnsi" w:cstheme="majorHAnsi"/>
          <w:sz w:val="24"/>
          <w:szCs w:val="24"/>
        </w:rPr>
      </w:pPr>
    </w:p>
    <w:p w14:paraId="07E83491"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17.7.10 – Rear Deck</w:t>
      </w:r>
    </w:p>
    <w:p w14:paraId="01026656" w14:textId="77777777" w:rsidR="00B54E03" w:rsidRPr="00E93099" w:rsidRDefault="005319F1">
      <w:pPr>
        <w:numPr>
          <w:ilvl w:val="0"/>
          <w:numId w:val="28"/>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maximum height of the rear deck when measured from the ground will be 47”-inches and a minimum of 40”-inches.</w:t>
      </w:r>
    </w:p>
    <w:p w14:paraId="541CB234" w14:textId="77777777" w:rsidR="00B54E03" w:rsidRPr="00E93099" w:rsidRDefault="00B54E03">
      <w:pPr>
        <w:spacing w:line="41" w:lineRule="auto"/>
        <w:rPr>
          <w:rFonts w:asciiTheme="majorHAnsi" w:eastAsia="Arial" w:hAnsiTheme="majorHAnsi" w:cstheme="majorHAnsi"/>
          <w:b/>
          <w:sz w:val="24"/>
          <w:szCs w:val="24"/>
        </w:rPr>
      </w:pPr>
    </w:p>
    <w:p w14:paraId="6BED613C" w14:textId="3813CC29" w:rsidR="00B54E03" w:rsidRPr="00E93099" w:rsidRDefault="005319F1">
      <w:pPr>
        <w:numPr>
          <w:ilvl w:val="0"/>
          <w:numId w:val="28"/>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rear deck lid must be fully enclosed from side-to-side and have a maximum height of </w:t>
      </w:r>
      <w:r w:rsidR="0062653A">
        <w:rPr>
          <w:rFonts w:asciiTheme="majorHAnsi" w:eastAsia="Arial" w:hAnsiTheme="majorHAnsi" w:cstheme="majorHAnsi"/>
          <w:sz w:val="24"/>
          <w:szCs w:val="24"/>
        </w:rPr>
        <w:t xml:space="preserve">10 ½ </w:t>
      </w:r>
      <w:r w:rsidRPr="00E93099">
        <w:rPr>
          <w:rFonts w:asciiTheme="majorHAnsi" w:eastAsia="Arial" w:hAnsiTheme="majorHAnsi" w:cstheme="majorHAnsi"/>
          <w:sz w:val="24"/>
          <w:szCs w:val="24"/>
        </w:rPr>
        <w:t>inches, vertically behind the fuel tank.</w:t>
      </w:r>
    </w:p>
    <w:p w14:paraId="0CB83921" w14:textId="77777777" w:rsidR="00B54E03" w:rsidRPr="00E93099" w:rsidRDefault="00B54E03">
      <w:pPr>
        <w:spacing w:line="41" w:lineRule="auto"/>
        <w:rPr>
          <w:rFonts w:asciiTheme="majorHAnsi" w:eastAsia="Arial" w:hAnsiTheme="majorHAnsi" w:cstheme="majorHAnsi"/>
          <w:b/>
          <w:sz w:val="24"/>
          <w:szCs w:val="24"/>
        </w:rPr>
      </w:pPr>
    </w:p>
    <w:p w14:paraId="1274640F" w14:textId="77777777" w:rsidR="00B54E03" w:rsidRPr="00E93099" w:rsidRDefault="005319F1">
      <w:pPr>
        <w:numPr>
          <w:ilvl w:val="0"/>
          <w:numId w:val="28"/>
        </w:numPr>
        <w:tabs>
          <w:tab w:val="left" w:pos="740"/>
        </w:tabs>
        <w:spacing w:after="0" w:line="26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The left and right rear trunk lids must be symmetrical in size and shape and must remain flat to cover the fuel filler hose and apparatus. The panel must completely cover the fuel cell, the fuel filler hoses and the vent lines.</w:t>
      </w:r>
    </w:p>
    <w:p w14:paraId="162F485A" w14:textId="77777777" w:rsidR="00B54E03" w:rsidRPr="00E93099" w:rsidRDefault="00B54E03">
      <w:pPr>
        <w:spacing w:line="66" w:lineRule="auto"/>
        <w:rPr>
          <w:rFonts w:asciiTheme="majorHAnsi" w:eastAsia="Arial" w:hAnsiTheme="majorHAnsi" w:cstheme="majorHAnsi"/>
          <w:b/>
          <w:sz w:val="24"/>
          <w:szCs w:val="24"/>
        </w:rPr>
      </w:pPr>
    </w:p>
    <w:p w14:paraId="2EF76150" w14:textId="3BA92694" w:rsidR="00B54E03" w:rsidRPr="00E93099" w:rsidRDefault="005319F1">
      <w:pPr>
        <w:numPr>
          <w:ilvl w:val="0"/>
          <w:numId w:val="28"/>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fuel tank must be completely enclosed from the bottom of this panel</w:t>
      </w:r>
      <w:r w:rsidR="00CC25DC">
        <w:rPr>
          <w:rFonts w:asciiTheme="majorHAnsi" w:eastAsia="Arial" w:hAnsiTheme="majorHAnsi" w:cstheme="majorHAnsi"/>
          <w:sz w:val="24"/>
          <w:szCs w:val="24"/>
        </w:rPr>
        <w:t xml:space="preserve"> (rear deck)</w:t>
      </w:r>
      <w:r w:rsidRPr="00E93099">
        <w:rPr>
          <w:rFonts w:asciiTheme="majorHAnsi" w:eastAsia="Arial" w:hAnsiTheme="majorHAnsi" w:cstheme="majorHAnsi"/>
          <w:sz w:val="24"/>
          <w:szCs w:val="24"/>
        </w:rPr>
        <w:t xml:space="preserve"> to the bottom of the fuel cell.</w:t>
      </w:r>
      <w:r w:rsidR="00CC25DC">
        <w:rPr>
          <w:rFonts w:asciiTheme="majorHAnsi" w:eastAsia="Arial" w:hAnsiTheme="majorHAnsi" w:cstheme="majorHAnsi"/>
          <w:sz w:val="24"/>
          <w:szCs w:val="24"/>
        </w:rPr>
        <w:t xml:space="preserve"> </w:t>
      </w:r>
    </w:p>
    <w:p w14:paraId="635D11E0" w14:textId="77777777" w:rsidR="00B54E03" w:rsidRPr="00E93099" w:rsidRDefault="00B54E03">
      <w:pPr>
        <w:spacing w:line="240" w:lineRule="auto"/>
        <w:ind w:left="200"/>
        <w:rPr>
          <w:rFonts w:asciiTheme="majorHAnsi" w:eastAsia="Arial" w:hAnsiTheme="majorHAnsi" w:cstheme="majorHAnsi"/>
          <w:b/>
          <w:sz w:val="24"/>
          <w:szCs w:val="24"/>
        </w:rPr>
      </w:pPr>
    </w:p>
    <w:p w14:paraId="60E3A1A3" w14:textId="77777777" w:rsidR="00B54E03" w:rsidRPr="00E93099" w:rsidRDefault="005319F1">
      <w:pPr>
        <w:numPr>
          <w:ilvl w:val="0"/>
          <w:numId w:val="28"/>
        </w:numPr>
        <w:tabs>
          <w:tab w:val="left" w:pos="740"/>
        </w:tabs>
        <w:spacing w:after="0" w:line="240" w:lineRule="auto"/>
        <w:ind w:left="740" w:hanging="356"/>
        <w:rPr>
          <w:rFonts w:asciiTheme="majorHAnsi" w:eastAsia="Arial" w:hAnsiTheme="majorHAnsi" w:cstheme="majorHAnsi"/>
          <w:b/>
          <w:sz w:val="24"/>
          <w:szCs w:val="24"/>
        </w:rPr>
      </w:pPr>
      <w:proofErr w:type="gramStart"/>
      <w:r w:rsidRPr="00E93099">
        <w:rPr>
          <w:rFonts w:asciiTheme="majorHAnsi" w:eastAsia="Arial" w:hAnsiTheme="majorHAnsi" w:cstheme="majorHAnsi"/>
          <w:sz w:val="24"/>
          <w:szCs w:val="24"/>
        </w:rPr>
        <w:lastRenderedPageBreak/>
        <w:t>Openings</w:t>
      </w:r>
      <w:proofErr w:type="gramEnd"/>
      <w:r w:rsidRPr="00E93099">
        <w:rPr>
          <w:rFonts w:asciiTheme="majorHAnsi" w:eastAsia="Arial" w:hAnsiTheme="majorHAnsi" w:cstheme="majorHAnsi"/>
          <w:sz w:val="24"/>
          <w:szCs w:val="24"/>
        </w:rPr>
        <w:t xml:space="preserve"> from the top of the fuel cell to the bottom of the trunk lid will not be permitted.</w:t>
      </w:r>
    </w:p>
    <w:p w14:paraId="17BCC854" w14:textId="77777777" w:rsidR="00B54E03" w:rsidRPr="00E93099" w:rsidRDefault="00B54E03">
      <w:pPr>
        <w:spacing w:line="119" w:lineRule="auto"/>
        <w:rPr>
          <w:rFonts w:asciiTheme="majorHAnsi" w:eastAsia="Arial" w:hAnsiTheme="majorHAnsi" w:cstheme="majorHAnsi"/>
          <w:b/>
          <w:sz w:val="24"/>
          <w:szCs w:val="24"/>
        </w:rPr>
      </w:pPr>
    </w:p>
    <w:p w14:paraId="405DF763" w14:textId="38A82CA6" w:rsidR="00B54E03" w:rsidRPr="00E93099" w:rsidRDefault="00CC25DC">
      <w:pPr>
        <w:numPr>
          <w:ilvl w:val="0"/>
          <w:numId w:val="28"/>
        </w:numPr>
        <w:tabs>
          <w:tab w:val="left" w:pos="740"/>
        </w:tabs>
        <w:spacing w:after="0" w:line="240" w:lineRule="auto"/>
        <w:ind w:left="740" w:hanging="356"/>
        <w:rPr>
          <w:rFonts w:asciiTheme="majorHAnsi" w:eastAsia="Arial" w:hAnsiTheme="majorHAnsi" w:cstheme="majorHAnsi"/>
          <w:b/>
          <w:sz w:val="24"/>
          <w:szCs w:val="24"/>
        </w:rPr>
      </w:pPr>
      <w:r>
        <w:rPr>
          <w:rFonts w:asciiTheme="majorHAnsi" w:eastAsia="Arial" w:hAnsiTheme="majorHAnsi" w:cstheme="majorHAnsi"/>
          <w:sz w:val="24"/>
          <w:szCs w:val="24"/>
        </w:rPr>
        <w:t xml:space="preserve">(Optional) The fuel tank sides must be completely enclosed on each side from the front to the rear of the fuel cell and from bottom of the cell to the rear deck. No holes and/or openings permitted in the side panels. The rear area of the fuel cell from the rear deck to the bottom of the cell </w:t>
      </w:r>
      <w:proofErr w:type="gramStart"/>
      <w:r>
        <w:rPr>
          <w:rFonts w:asciiTheme="majorHAnsi" w:eastAsia="Arial" w:hAnsiTheme="majorHAnsi" w:cstheme="majorHAnsi"/>
          <w:sz w:val="24"/>
          <w:szCs w:val="24"/>
        </w:rPr>
        <w:t>remain</w:t>
      </w:r>
      <w:proofErr w:type="gramEnd"/>
      <w:r>
        <w:rPr>
          <w:rFonts w:asciiTheme="majorHAnsi" w:eastAsia="Arial" w:hAnsiTheme="majorHAnsi" w:cstheme="majorHAnsi"/>
          <w:sz w:val="24"/>
          <w:szCs w:val="24"/>
        </w:rPr>
        <w:t xml:space="preserve"> open. </w:t>
      </w:r>
    </w:p>
    <w:p w14:paraId="6FE865A2" w14:textId="77777777" w:rsidR="00B54E03" w:rsidRPr="00E93099" w:rsidRDefault="00B54E03">
      <w:pPr>
        <w:spacing w:line="130" w:lineRule="auto"/>
        <w:rPr>
          <w:rFonts w:asciiTheme="majorHAnsi" w:eastAsia="Arial" w:hAnsiTheme="majorHAnsi" w:cstheme="majorHAnsi"/>
          <w:b/>
          <w:sz w:val="24"/>
          <w:szCs w:val="24"/>
        </w:rPr>
      </w:pPr>
    </w:p>
    <w:p w14:paraId="65638380"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17.7.11 – Hood, Nose and Front Spoiler</w:t>
      </w:r>
    </w:p>
    <w:p w14:paraId="0BB66561" w14:textId="77777777" w:rsidR="00B54E03" w:rsidRPr="00E93099" w:rsidRDefault="005319F1">
      <w:pPr>
        <w:numPr>
          <w:ilvl w:val="0"/>
          <w:numId w:val="29"/>
        </w:numPr>
        <w:tabs>
          <w:tab w:val="left" w:pos="740"/>
        </w:tabs>
        <w:spacing w:after="0" w:line="291" w:lineRule="auto"/>
        <w:ind w:left="740" w:right="38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maximum width for the hood, nose and front spoiler will be 36”-inches with a minimum width of 24”-inches. Louvers will be permitted on the sides of the hood.</w:t>
      </w:r>
    </w:p>
    <w:p w14:paraId="6F5BE312" w14:textId="77777777" w:rsidR="00B54E03" w:rsidRPr="00E93099" w:rsidRDefault="00B54E03">
      <w:pPr>
        <w:spacing w:line="35" w:lineRule="auto"/>
        <w:rPr>
          <w:rFonts w:asciiTheme="majorHAnsi" w:eastAsia="Arial" w:hAnsiTheme="majorHAnsi" w:cstheme="majorHAnsi"/>
          <w:sz w:val="24"/>
          <w:szCs w:val="24"/>
        </w:rPr>
      </w:pPr>
    </w:p>
    <w:p w14:paraId="33232985" w14:textId="77777777" w:rsidR="00B54E03" w:rsidRPr="00E93099" w:rsidRDefault="005319F1">
      <w:pPr>
        <w:numPr>
          <w:ilvl w:val="0"/>
          <w:numId w:val="2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w:t>
      </w:r>
      <w:proofErr w:type="gramStart"/>
      <w:r w:rsidRPr="00E93099">
        <w:rPr>
          <w:rFonts w:asciiTheme="majorHAnsi" w:eastAsia="Arial" w:hAnsiTheme="majorHAnsi" w:cstheme="majorHAnsi"/>
          <w:sz w:val="24"/>
          <w:szCs w:val="24"/>
        </w:rPr>
        <w:t>nose-piece</w:t>
      </w:r>
      <w:proofErr w:type="gramEnd"/>
      <w:r w:rsidRPr="00E93099">
        <w:rPr>
          <w:rFonts w:asciiTheme="majorHAnsi" w:eastAsia="Arial" w:hAnsiTheme="majorHAnsi" w:cstheme="majorHAnsi"/>
          <w:sz w:val="24"/>
          <w:szCs w:val="24"/>
        </w:rPr>
        <w:t xml:space="preserve"> must not extend rearward of the front shock towers.</w:t>
      </w:r>
    </w:p>
    <w:p w14:paraId="66FC9015" w14:textId="77777777" w:rsidR="00B54E03" w:rsidRPr="00E93099" w:rsidRDefault="00B54E03">
      <w:pPr>
        <w:spacing w:line="119" w:lineRule="auto"/>
        <w:rPr>
          <w:rFonts w:asciiTheme="majorHAnsi" w:eastAsia="Arial" w:hAnsiTheme="majorHAnsi" w:cstheme="majorHAnsi"/>
          <w:sz w:val="24"/>
          <w:szCs w:val="24"/>
        </w:rPr>
      </w:pPr>
    </w:p>
    <w:p w14:paraId="02305B63" w14:textId="77777777" w:rsidR="00B54E03" w:rsidRPr="00E93099" w:rsidRDefault="005319F1">
      <w:pPr>
        <w:numPr>
          <w:ilvl w:val="0"/>
          <w:numId w:val="2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front spoiler must be a separate piece.</w:t>
      </w:r>
    </w:p>
    <w:p w14:paraId="142E8BB5" w14:textId="77777777" w:rsidR="00B54E03" w:rsidRPr="00E93099" w:rsidRDefault="00B54E03">
      <w:pPr>
        <w:spacing w:line="119" w:lineRule="auto"/>
        <w:rPr>
          <w:rFonts w:asciiTheme="majorHAnsi" w:eastAsia="Arial" w:hAnsiTheme="majorHAnsi" w:cstheme="majorHAnsi"/>
          <w:sz w:val="24"/>
          <w:szCs w:val="24"/>
        </w:rPr>
      </w:pPr>
    </w:p>
    <w:p w14:paraId="58B24EB6" w14:textId="77777777" w:rsidR="00B54E03" w:rsidRPr="00E93099" w:rsidRDefault="005319F1">
      <w:pPr>
        <w:numPr>
          <w:ilvl w:val="0"/>
          <w:numId w:val="29"/>
        </w:numPr>
        <w:tabs>
          <w:tab w:val="left" w:pos="740"/>
        </w:tabs>
        <w:spacing w:after="0" w:line="285" w:lineRule="auto"/>
        <w:ind w:left="740" w:right="50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Shock absorber covers and/or deflectors must not be a part of the nose or the spoiler and/or positively fastened to the nose in any fashion exceeding the 36”-inch maximum width.</w:t>
      </w:r>
    </w:p>
    <w:p w14:paraId="4B827030" w14:textId="77777777" w:rsidR="00B54E03" w:rsidRPr="00E93099" w:rsidRDefault="00B54E03">
      <w:pPr>
        <w:spacing w:line="41" w:lineRule="auto"/>
        <w:rPr>
          <w:rFonts w:asciiTheme="majorHAnsi" w:eastAsia="Arial" w:hAnsiTheme="majorHAnsi" w:cstheme="majorHAnsi"/>
          <w:sz w:val="24"/>
          <w:szCs w:val="24"/>
        </w:rPr>
      </w:pPr>
    </w:p>
    <w:p w14:paraId="6616B3A2" w14:textId="77777777" w:rsidR="00B54E03" w:rsidRPr="00E93099" w:rsidRDefault="005319F1">
      <w:pPr>
        <w:numPr>
          <w:ilvl w:val="0"/>
          <w:numId w:val="29"/>
        </w:numPr>
        <w:tabs>
          <w:tab w:val="left" w:pos="740"/>
        </w:tabs>
        <w:spacing w:after="0" w:line="285" w:lineRule="auto"/>
        <w:ind w:left="740" w:right="58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Fabric material shock absorber covers will be permitted. The covers must not be used to achieve any aerodynamic advantage and/or to deflect air in a positive manner.</w:t>
      </w:r>
    </w:p>
    <w:p w14:paraId="0FF631A9" w14:textId="77777777" w:rsidR="00B54E03" w:rsidRPr="00E93099" w:rsidRDefault="00B54E03">
      <w:pPr>
        <w:spacing w:line="41" w:lineRule="auto"/>
        <w:rPr>
          <w:rFonts w:asciiTheme="majorHAnsi" w:eastAsia="Arial" w:hAnsiTheme="majorHAnsi" w:cstheme="majorHAnsi"/>
          <w:sz w:val="24"/>
          <w:szCs w:val="24"/>
        </w:rPr>
      </w:pPr>
    </w:p>
    <w:p w14:paraId="72DBD1C5" w14:textId="77777777" w:rsidR="00B54E03" w:rsidRPr="00E93099" w:rsidRDefault="005319F1">
      <w:pPr>
        <w:numPr>
          <w:ilvl w:val="0"/>
          <w:numId w:val="2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maximum the spoiler may extend in front of the front axle centerline will be 20”-inches.</w:t>
      </w:r>
    </w:p>
    <w:p w14:paraId="760B674D" w14:textId="77777777" w:rsidR="00B54E03" w:rsidRPr="00E93099" w:rsidRDefault="00B54E03">
      <w:pPr>
        <w:spacing w:line="119" w:lineRule="auto"/>
        <w:rPr>
          <w:rFonts w:asciiTheme="majorHAnsi" w:eastAsia="Arial" w:hAnsiTheme="majorHAnsi" w:cstheme="majorHAnsi"/>
          <w:sz w:val="24"/>
          <w:szCs w:val="24"/>
        </w:rPr>
      </w:pPr>
    </w:p>
    <w:p w14:paraId="2E86F52D" w14:textId="77777777" w:rsidR="00B54E03" w:rsidRPr="00E93099" w:rsidRDefault="005319F1">
      <w:pPr>
        <w:numPr>
          <w:ilvl w:val="0"/>
          <w:numId w:val="2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front spoiler must be non-adjustable (hinges and/or sliders will not be permitted).</w:t>
      </w:r>
    </w:p>
    <w:p w14:paraId="0A789119" w14:textId="77777777" w:rsidR="00B54E03" w:rsidRPr="00E93099" w:rsidRDefault="00B54E03">
      <w:pPr>
        <w:spacing w:line="124" w:lineRule="auto"/>
        <w:rPr>
          <w:rFonts w:asciiTheme="majorHAnsi" w:eastAsia="Arial" w:hAnsiTheme="majorHAnsi" w:cstheme="majorHAnsi"/>
          <w:sz w:val="24"/>
          <w:szCs w:val="24"/>
        </w:rPr>
      </w:pPr>
    </w:p>
    <w:p w14:paraId="4E632613" w14:textId="77777777" w:rsidR="00B54E03" w:rsidRPr="00E93099" w:rsidRDefault="005319F1">
      <w:pPr>
        <w:numPr>
          <w:ilvl w:val="0"/>
          <w:numId w:val="2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hood shall be considered from the front roll cage to on top and in-line with the front of the radiator.</w:t>
      </w:r>
    </w:p>
    <w:p w14:paraId="4CB8975F" w14:textId="77777777" w:rsidR="00B54E03" w:rsidRPr="00E93099" w:rsidRDefault="00B54E03">
      <w:pPr>
        <w:spacing w:line="119" w:lineRule="auto"/>
        <w:rPr>
          <w:rFonts w:asciiTheme="majorHAnsi" w:eastAsia="Arial" w:hAnsiTheme="majorHAnsi" w:cstheme="majorHAnsi"/>
          <w:sz w:val="24"/>
          <w:szCs w:val="24"/>
        </w:rPr>
      </w:pPr>
    </w:p>
    <w:p w14:paraId="6093E3A3" w14:textId="77777777" w:rsidR="00B54E03" w:rsidRPr="00E93099" w:rsidRDefault="005319F1">
      <w:pPr>
        <w:numPr>
          <w:ilvl w:val="0"/>
          <w:numId w:val="29"/>
        </w:numPr>
        <w:tabs>
          <w:tab w:val="left" w:pos="740"/>
        </w:tabs>
        <w:spacing w:after="0" w:line="285" w:lineRule="auto"/>
        <w:ind w:left="740" w:right="76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hood and nose may have a maximum lip and/or flange of 2”-inches on both sides following the contour of the body. They must remain symmetrical.</w:t>
      </w:r>
    </w:p>
    <w:p w14:paraId="2490D309" w14:textId="77777777" w:rsidR="00B54E03" w:rsidRPr="00E93099" w:rsidRDefault="00B54E03">
      <w:pPr>
        <w:spacing w:line="41" w:lineRule="auto"/>
        <w:rPr>
          <w:rFonts w:asciiTheme="majorHAnsi" w:eastAsia="Arial" w:hAnsiTheme="majorHAnsi" w:cstheme="majorHAnsi"/>
          <w:sz w:val="24"/>
          <w:szCs w:val="24"/>
        </w:rPr>
      </w:pPr>
    </w:p>
    <w:p w14:paraId="62FCCC8B" w14:textId="77777777" w:rsidR="00B54E03" w:rsidRPr="00E93099" w:rsidRDefault="005319F1">
      <w:pPr>
        <w:numPr>
          <w:ilvl w:val="0"/>
          <w:numId w:val="2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hood and nose </w:t>
      </w:r>
      <w:proofErr w:type="gramStart"/>
      <w:r w:rsidRPr="00E93099">
        <w:rPr>
          <w:rFonts w:asciiTheme="majorHAnsi" w:eastAsia="Arial" w:hAnsiTheme="majorHAnsi" w:cstheme="majorHAnsi"/>
          <w:sz w:val="24"/>
          <w:szCs w:val="24"/>
        </w:rPr>
        <w:t>be</w:t>
      </w:r>
      <w:proofErr w:type="gramEnd"/>
      <w:r w:rsidRPr="00E93099">
        <w:rPr>
          <w:rFonts w:asciiTheme="majorHAnsi" w:eastAsia="Arial" w:hAnsiTheme="majorHAnsi" w:cstheme="majorHAnsi"/>
          <w:sz w:val="24"/>
          <w:szCs w:val="24"/>
        </w:rPr>
        <w:t xml:space="preserve"> centered on the centerline of the frame.</w:t>
      </w:r>
    </w:p>
    <w:p w14:paraId="173FED41" w14:textId="77777777" w:rsidR="00B54E03" w:rsidRPr="00E93099" w:rsidRDefault="00B54E03">
      <w:pPr>
        <w:spacing w:line="119" w:lineRule="auto"/>
        <w:rPr>
          <w:rFonts w:asciiTheme="majorHAnsi" w:eastAsia="Arial" w:hAnsiTheme="majorHAnsi" w:cstheme="majorHAnsi"/>
          <w:sz w:val="24"/>
          <w:szCs w:val="24"/>
        </w:rPr>
      </w:pPr>
    </w:p>
    <w:p w14:paraId="0A7D9AA7" w14:textId="77777777" w:rsidR="00B54E03" w:rsidRPr="00E93099" w:rsidRDefault="005319F1">
      <w:pPr>
        <w:numPr>
          <w:ilvl w:val="0"/>
          <w:numId w:val="2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hood, nose and/or spoiler must not </w:t>
      </w:r>
      <w:proofErr w:type="gramStart"/>
      <w:r w:rsidRPr="00E93099">
        <w:rPr>
          <w:rFonts w:asciiTheme="majorHAnsi" w:eastAsia="Arial" w:hAnsiTheme="majorHAnsi" w:cstheme="majorHAnsi"/>
          <w:sz w:val="24"/>
          <w:szCs w:val="24"/>
        </w:rPr>
        <w:t>overlap</w:t>
      </w:r>
      <w:proofErr w:type="gramEnd"/>
      <w:r w:rsidRPr="00E93099">
        <w:rPr>
          <w:rFonts w:asciiTheme="majorHAnsi" w:eastAsia="Arial" w:hAnsiTheme="majorHAnsi" w:cstheme="majorHAnsi"/>
          <w:sz w:val="24"/>
          <w:szCs w:val="24"/>
        </w:rPr>
        <w:t xml:space="preserve"> each other’s location on the frame.</w:t>
      </w:r>
    </w:p>
    <w:p w14:paraId="0FA2A973" w14:textId="77777777" w:rsidR="00B54E03" w:rsidRPr="00E93099" w:rsidRDefault="00B54E03">
      <w:pPr>
        <w:spacing w:line="119" w:lineRule="auto"/>
        <w:rPr>
          <w:rFonts w:asciiTheme="majorHAnsi" w:eastAsia="Arial" w:hAnsiTheme="majorHAnsi" w:cstheme="majorHAnsi"/>
          <w:sz w:val="24"/>
          <w:szCs w:val="24"/>
        </w:rPr>
      </w:pPr>
    </w:p>
    <w:p w14:paraId="6E4B5DC4" w14:textId="77777777" w:rsidR="00B54E03" w:rsidRPr="00E93099" w:rsidRDefault="005319F1">
      <w:pPr>
        <w:numPr>
          <w:ilvl w:val="0"/>
          <w:numId w:val="29"/>
        </w:numPr>
        <w:tabs>
          <w:tab w:val="left" w:pos="740"/>
        </w:tabs>
        <w:spacing w:after="0" w:line="285" w:lineRule="auto"/>
        <w:ind w:left="740" w:right="36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Any part of the hood must not exceed 10 degrees and the sheet metal must not have an opening and/or extrusion between the hood and the nose.</w:t>
      </w:r>
    </w:p>
    <w:p w14:paraId="5C5922DC" w14:textId="77777777" w:rsidR="00B54E03" w:rsidRPr="00E93099" w:rsidRDefault="00B54E03">
      <w:pPr>
        <w:spacing w:line="41" w:lineRule="auto"/>
        <w:rPr>
          <w:rFonts w:asciiTheme="majorHAnsi" w:eastAsia="Arial" w:hAnsiTheme="majorHAnsi" w:cstheme="majorHAnsi"/>
          <w:sz w:val="24"/>
          <w:szCs w:val="24"/>
        </w:rPr>
      </w:pPr>
    </w:p>
    <w:p w14:paraId="629B3919" w14:textId="77777777" w:rsidR="00B54E03" w:rsidRPr="00E93099" w:rsidRDefault="005319F1">
      <w:pPr>
        <w:numPr>
          <w:ilvl w:val="0"/>
          <w:numId w:val="2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hood must extend over the radiator and have complete sides.</w:t>
      </w:r>
    </w:p>
    <w:p w14:paraId="77EA527D" w14:textId="77777777" w:rsidR="00B54E03" w:rsidRPr="00E93099" w:rsidRDefault="00B54E03">
      <w:pPr>
        <w:spacing w:line="124" w:lineRule="auto"/>
        <w:rPr>
          <w:rFonts w:asciiTheme="majorHAnsi" w:eastAsia="Arial" w:hAnsiTheme="majorHAnsi" w:cstheme="majorHAnsi"/>
          <w:sz w:val="24"/>
          <w:szCs w:val="24"/>
        </w:rPr>
      </w:pPr>
    </w:p>
    <w:p w14:paraId="736B8084" w14:textId="77777777" w:rsidR="00B54E03" w:rsidRPr="00E93099" w:rsidRDefault="005319F1">
      <w:pPr>
        <w:numPr>
          <w:ilvl w:val="0"/>
          <w:numId w:val="29"/>
        </w:numPr>
        <w:tabs>
          <w:tab w:val="left" w:pos="740"/>
        </w:tabs>
        <w:spacing w:after="0" w:line="254" w:lineRule="auto"/>
        <w:ind w:left="740" w:right="38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The front spoiler may have a lip and/or flange a maximum 2”-inches on both sides following the contour of the spoiler not exceeding the maximum width of 36”-inches. The front spoiler may be offset 1”-inch from the centerline of the frame to the right or the left. One 2” high wicker bill may be added horizontally to spoiler in front of shock towers.</w:t>
      </w:r>
    </w:p>
    <w:p w14:paraId="7E2E3293" w14:textId="77777777" w:rsidR="00B54E03" w:rsidRPr="00E93099" w:rsidRDefault="00B54E03">
      <w:pPr>
        <w:spacing w:line="67" w:lineRule="auto"/>
        <w:rPr>
          <w:rFonts w:asciiTheme="majorHAnsi" w:eastAsia="Arial" w:hAnsiTheme="majorHAnsi" w:cstheme="majorHAnsi"/>
          <w:sz w:val="24"/>
          <w:szCs w:val="24"/>
        </w:rPr>
      </w:pPr>
    </w:p>
    <w:p w14:paraId="4D571D86"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17.7.12 – Hood Scoop</w:t>
      </w:r>
    </w:p>
    <w:p w14:paraId="06DAF3C0" w14:textId="77777777" w:rsidR="00B54E03" w:rsidRPr="00E93099" w:rsidRDefault="005319F1">
      <w:pPr>
        <w:numPr>
          <w:ilvl w:val="0"/>
          <w:numId w:val="30"/>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hood must be fully enclosed.</w:t>
      </w:r>
    </w:p>
    <w:p w14:paraId="18C5BF2E" w14:textId="77777777" w:rsidR="00B54E03" w:rsidRPr="00E93099" w:rsidRDefault="00B54E03">
      <w:pPr>
        <w:spacing w:line="198" w:lineRule="auto"/>
        <w:rPr>
          <w:rFonts w:asciiTheme="majorHAnsi" w:eastAsia="Arial" w:hAnsiTheme="majorHAnsi" w:cstheme="majorHAnsi"/>
          <w:sz w:val="24"/>
          <w:szCs w:val="24"/>
        </w:rPr>
      </w:pPr>
    </w:p>
    <w:p w14:paraId="7544048D" w14:textId="77777777" w:rsidR="00B54E03" w:rsidRPr="00E93099" w:rsidRDefault="005319F1">
      <w:pPr>
        <w:numPr>
          <w:ilvl w:val="0"/>
          <w:numId w:val="48"/>
        </w:numPr>
        <w:tabs>
          <w:tab w:val="left" w:pos="740"/>
        </w:tabs>
        <w:spacing w:after="0" w:line="265" w:lineRule="auto"/>
        <w:ind w:left="740" w:right="340" w:hanging="356"/>
        <w:jc w:val="both"/>
        <w:rPr>
          <w:rFonts w:asciiTheme="majorHAnsi" w:eastAsia="Arial" w:hAnsiTheme="majorHAnsi" w:cstheme="majorHAnsi"/>
          <w:b/>
          <w:sz w:val="24"/>
          <w:szCs w:val="24"/>
        </w:rPr>
      </w:pPr>
      <w:bookmarkStart w:id="11" w:name="3whwml4" w:colFirst="0" w:colLast="0"/>
      <w:bookmarkEnd w:id="11"/>
      <w:r w:rsidRPr="00E93099">
        <w:rPr>
          <w:rFonts w:asciiTheme="majorHAnsi" w:eastAsia="Arial" w:hAnsiTheme="majorHAnsi" w:cstheme="majorHAnsi"/>
          <w:sz w:val="24"/>
          <w:szCs w:val="24"/>
        </w:rPr>
        <w:t>There are two (2) types of hood scoops that can be mounted on top of the hood for the purpose of enclosing the carburetor and/or ram air. Ram Air will be permitted providing they meet the following specifications in this section.</w:t>
      </w:r>
    </w:p>
    <w:p w14:paraId="4D6F81F1" w14:textId="77777777" w:rsidR="00B54E03" w:rsidRPr="00E93099" w:rsidRDefault="00B54E03">
      <w:pPr>
        <w:spacing w:line="58" w:lineRule="auto"/>
        <w:rPr>
          <w:rFonts w:asciiTheme="majorHAnsi" w:eastAsia="Arial" w:hAnsiTheme="majorHAnsi" w:cstheme="majorHAnsi"/>
          <w:b/>
          <w:sz w:val="24"/>
          <w:szCs w:val="24"/>
        </w:rPr>
      </w:pPr>
    </w:p>
    <w:p w14:paraId="49D8E9F8" w14:textId="77777777" w:rsidR="00B54E03" w:rsidRPr="00E93099" w:rsidRDefault="005319F1">
      <w:pPr>
        <w:numPr>
          <w:ilvl w:val="0"/>
          <w:numId w:val="48"/>
        </w:numPr>
        <w:tabs>
          <w:tab w:val="left" w:pos="740"/>
        </w:tabs>
        <w:spacing w:after="0" w:line="248"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ram air scoop: A maximum 30”-inch length when measured from the rear motor plate to the front of the hood scoop will be permitted. A maximum width of 18”-inches will be permitted. </w:t>
      </w:r>
      <w:proofErr w:type="gramStart"/>
      <w:r w:rsidRPr="00E93099">
        <w:rPr>
          <w:rFonts w:asciiTheme="majorHAnsi" w:eastAsia="Arial" w:hAnsiTheme="majorHAnsi" w:cstheme="majorHAnsi"/>
          <w:sz w:val="24"/>
          <w:szCs w:val="24"/>
        </w:rPr>
        <w:t>The</w:t>
      </w:r>
      <w:proofErr w:type="gramEnd"/>
      <w:r w:rsidRPr="00E93099">
        <w:rPr>
          <w:rFonts w:asciiTheme="majorHAnsi" w:eastAsia="Arial" w:hAnsiTheme="majorHAnsi" w:cstheme="majorHAnsi"/>
          <w:sz w:val="24"/>
          <w:szCs w:val="24"/>
        </w:rPr>
        <w:t xml:space="preserve"> maximum 6”-inch front vertical opening at the beginning of the scoop will be permitted. A minimum of 8”-inches will be required from the highest point on the hood scoop to the lowest point on the front of the front of the roll cage and/or the roof. The hood scoop must be positively fastened to the hood and completely enclose the carburetor and the air filter.</w:t>
      </w:r>
    </w:p>
    <w:p w14:paraId="2194ACC2" w14:textId="77777777" w:rsidR="00B54E03" w:rsidRPr="00E93099" w:rsidRDefault="00B54E03">
      <w:pPr>
        <w:spacing w:line="79" w:lineRule="auto"/>
        <w:rPr>
          <w:rFonts w:asciiTheme="majorHAnsi" w:eastAsia="Arial" w:hAnsiTheme="majorHAnsi" w:cstheme="majorHAnsi"/>
          <w:b/>
          <w:sz w:val="24"/>
          <w:szCs w:val="24"/>
        </w:rPr>
      </w:pPr>
    </w:p>
    <w:p w14:paraId="5FB443E6" w14:textId="77777777" w:rsidR="00B54E03" w:rsidRPr="00E93099" w:rsidRDefault="005319F1">
      <w:pPr>
        <w:numPr>
          <w:ilvl w:val="0"/>
          <w:numId w:val="48"/>
        </w:numPr>
        <w:tabs>
          <w:tab w:val="left" w:pos="740"/>
        </w:tabs>
        <w:spacing w:after="0" w:line="250" w:lineRule="auto"/>
        <w:ind w:left="740" w:right="32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The conventional air scoop (non-ram air): A maximum of 25”-inches is permitted from the center of the carburetor forward to the end of the hood scoop. A maximum width of 22”-inches will be permitted. A minimum of 8”-inches will be required from the highest point on the hood scoop to the lowest point on the front of the front of the roll cage and/or the roof. The hood scoop must be positively fastened to the hood and completely enclose the carburetor and the air filter.</w:t>
      </w:r>
    </w:p>
    <w:p w14:paraId="219DBBF4" w14:textId="77777777" w:rsidR="00B54E03" w:rsidRPr="00E93099" w:rsidRDefault="00B54E03">
      <w:pPr>
        <w:spacing w:line="192" w:lineRule="auto"/>
        <w:rPr>
          <w:rFonts w:asciiTheme="majorHAnsi" w:eastAsia="Arial" w:hAnsiTheme="majorHAnsi" w:cstheme="majorHAnsi"/>
          <w:sz w:val="24"/>
          <w:szCs w:val="24"/>
        </w:rPr>
      </w:pPr>
    </w:p>
    <w:p w14:paraId="3B403A9C"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17.7.13 – Interior Sheet Metal</w:t>
      </w:r>
    </w:p>
    <w:p w14:paraId="0DDD3280" w14:textId="77777777" w:rsidR="00B54E03" w:rsidRPr="00E93099" w:rsidRDefault="005319F1">
      <w:pPr>
        <w:numPr>
          <w:ilvl w:val="0"/>
          <w:numId w:val="49"/>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All horizontal body support(s) other than the inner pods, whether in the front and/or rear must be a minimum of 1” x 1” .095”-inch thick tubing or 1”-inch flat stock a minimum of .125”-inch </w:t>
      </w:r>
      <w:proofErr w:type="gramStart"/>
      <w:r w:rsidRPr="00E93099">
        <w:rPr>
          <w:rFonts w:asciiTheme="majorHAnsi" w:eastAsia="Arial" w:hAnsiTheme="majorHAnsi" w:cstheme="majorHAnsi"/>
          <w:sz w:val="24"/>
          <w:szCs w:val="24"/>
        </w:rPr>
        <w:t>thick..</w:t>
      </w:r>
      <w:proofErr w:type="gramEnd"/>
    </w:p>
    <w:p w14:paraId="79E6FF76" w14:textId="77777777" w:rsidR="00B54E03" w:rsidRPr="00E93099" w:rsidRDefault="00B54E03">
      <w:pPr>
        <w:spacing w:line="46" w:lineRule="auto"/>
        <w:rPr>
          <w:rFonts w:asciiTheme="majorHAnsi" w:eastAsia="Arial" w:hAnsiTheme="majorHAnsi" w:cstheme="majorHAnsi"/>
          <w:b/>
          <w:sz w:val="24"/>
          <w:szCs w:val="24"/>
        </w:rPr>
      </w:pPr>
    </w:p>
    <w:p w14:paraId="2DE33D17" w14:textId="77777777" w:rsidR="00B54E03" w:rsidRPr="00E93099" w:rsidRDefault="005319F1">
      <w:pPr>
        <w:numPr>
          <w:ilvl w:val="0"/>
          <w:numId w:val="49"/>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Inside and/or outside wings, spoilers, air foils and/or wind deflectors will not be permitted.</w:t>
      </w:r>
    </w:p>
    <w:p w14:paraId="01AB7280" w14:textId="77777777" w:rsidR="00B54E03" w:rsidRPr="00E93099" w:rsidRDefault="00B54E03">
      <w:pPr>
        <w:spacing w:line="119" w:lineRule="auto"/>
        <w:rPr>
          <w:rFonts w:asciiTheme="majorHAnsi" w:eastAsia="Arial" w:hAnsiTheme="majorHAnsi" w:cstheme="majorHAnsi"/>
          <w:b/>
          <w:sz w:val="24"/>
          <w:szCs w:val="24"/>
        </w:rPr>
      </w:pPr>
    </w:p>
    <w:p w14:paraId="2954557E" w14:textId="77777777" w:rsidR="00B54E03" w:rsidRPr="00E93099" w:rsidRDefault="005319F1">
      <w:pPr>
        <w:numPr>
          <w:ilvl w:val="0"/>
          <w:numId w:val="49"/>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Double panels and/or sheet metal that is designed to create a wing effect will not be permitted.</w:t>
      </w:r>
    </w:p>
    <w:p w14:paraId="23609712" w14:textId="77777777" w:rsidR="00B54E03" w:rsidRPr="00E93099" w:rsidRDefault="00B54E03">
      <w:pPr>
        <w:spacing w:line="119" w:lineRule="auto"/>
        <w:rPr>
          <w:rFonts w:asciiTheme="majorHAnsi" w:eastAsia="Arial" w:hAnsiTheme="majorHAnsi" w:cstheme="majorHAnsi"/>
          <w:b/>
          <w:sz w:val="24"/>
          <w:szCs w:val="24"/>
        </w:rPr>
      </w:pPr>
    </w:p>
    <w:p w14:paraId="4B906548" w14:textId="77777777" w:rsidR="00B54E03" w:rsidRPr="00E93099" w:rsidRDefault="005319F1">
      <w:pPr>
        <w:numPr>
          <w:ilvl w:val="0"/>
          <w:numId w:val="49"/>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A maximum 1”-inch reinforced flange will be permitted on all </w:t>
      </w:r>
      <w:proofErr w:type="spellStart"/>
      <w:proofErr w:type="gramStart"/>
      <w:r w:rsidRPr="00E93099">
        <w:rPr>
          <w:rFonts w:asciiTheme="majorHAnsi" w:eastAsia="Arial" w:hAnsiTheme="majorHAnsi" w:cstheme="majorHAnsi"/>
          <w:sz w:val="24"/>
          <w:szCs w:val="24"/>
        </w:rPr>
        <w:t>lexan</w:t>
      </w:r>
      <w:proofErr w:type="spellEnd"/>
      <w:r w:rsidRPr="00E93099">
        <w:rPr>
          <w:rFonts w:asciiTheme="majorHAnsi" w:eastAsia="Arial" w:hAnsiTheme="majorHAnsi" w:cstheme="majorHAnsi"/>
          <w:sz w:val="24"/>
          <w:szCs w:val="24"/>
        </w:rPr>
        <w:t>,</w:t>
      </w:r>
      <w:proofErr w:type="gramEnd"/>
      <w:r w:rsidRPr="00E93099">
        <w:rPr>
          <w:rFonts w:asciiTheme="majorHAnsi" w:eastAsia="Arial" w:hAnsiTheme="majorHAnsi" w:cstheme="majorHAnsi"/>
          <w:sz w:val="24"/>
          <w:szCs w:val="24"/>
        </w:rPr>
        <w:t xml:space="preserve"> however, all specified measurements must be retained.</w:t>
      </w:r>
    </w:p>
    <w:p w14:paraId="7D8A4987" w14:textId="77777777" w:rsidR="00B54E03" w:rsidRPr="00E93099" w:rsidRDefault="00B54E03">
      <w:pPr>
        <w:spacing w:line="41" w:lineRule="auto"/>
        <w:rPr>
          <w:rFonts w:asciiTheme="majorHAnsi" w:eastAsia="Arial" w:hAnsiTheme="majorHAnsi" w:cstheme="majorHAnsi"/>
          <w:b/>
          <w:sz w:val="24"/>
          <w:szCs w:val="24"/>
        </w:rPr>
      </w:pPr>
    </w:p>
    <w:p w14:paraId="3D33C019" w14:textId="77777777" w:rsidR="00B54E03" w:rsidRPr="00E93099" w:rsidRDefault="005319F1">
      <w:pPr>
        <w:numPr>
          <w:ilvl w:val="0"/>
          <w:numId w:val="49"/>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lastRenderedPageBreak/>
        <w:t>All interior sheet metal must completely cover all interior areas, door-to-door, quarter panel-to-quarter panel. Holes and/or openings will not be permitted in this area.</w:t>
      </w:r>
    </w:p>
    <w:p w14:paraId="055D42E5" w14:textId="77777777" w:rsidR="00B54E03" w:rsidRPr="00E93099" w:rsidRDefault="00B54E03">
      <w:pPr>
        <w:spacing w:line="41" w:lineRule="auto"/>
        <w:rPr>
          <w:rFonts w:asciiTheme="majorHAnsi" w:eastAsia="Arial" w:hAnsiTheme="majorHAnsi" w:cstheme="majorHAnsi"/>
          <w:b/>
          <w:sz w:val="24"/>
          <w:szCs w:val="24"/>
        </w:rPr>
      </w:pPr>
    </w:p>
    <w:p w14:paraId="65DC0D6D" w14:textId="77777777" w:rsidR="00B54E03" w:rsidRPr="00E93099" w:rsidRDefault="005319F1">
      <w:pPr>
        <w:numPr>
          <w:ilvl w:val="0"/>
          <w:numId w:val="49"/>
        </w:numPr>
        <w:tabs>
          <w:tab w:val="left" w:pos="740"/>
        </w:tabs>
        <w:spacing w:after="0" w:line="256"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Front and rear firewalls are required. The front firewall must isolate the cockpit from the engine compartment. The rear firewall must extend from the top of the fuel cell to the belly pan to isolate the cockpit from the fuel cell. The firewall must be a minimum of .050”-inch thick aluminum and/or magnetic steel. The firewall may be altered and/or cut for drive shaft clearance.</w:t>
      </w:r>
    </w:p>
    <w:p w14:paraId="45FBFE51" w14:textId="77777777" w:rsidR="00B54E03" w:rsidRPr="00E93099" w:rsidRDefault="00B54E03">
      <w:pPr>
        <w:spacing w:line="67" w:lineRule="auto"/>
        <w:rPr>
          <w:rFonts w:asciiTheme="majorHAnsi" w:eastAsia="Arial" w:hAnsiTheme="majorHAnsi" w:cstheme="majorHAnsi"/>
          <w:b/>
          <w:sz w:val="24"/>
          <w:szCs w:val="24"/>
        </w:rPr>
      </w:pPr>
    </w:p>
    <w:p w14:paraId="6F583C98" w14:textId="77777777" w:rsidR="00B54E03" w:rsidRPr="00E93099" w:rsidRDefault="005319F1">
      <w:pPr>
        <w:numPr>
          <w:ilvl w:val="0"/>
          <w:numId w:val="49"/>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Vertical fins, air dams and/or fairings on either side, behind the roll cage will not be permitted.</w:t>
      </w:r>
    </w:p>
    <w:p w14:paraId="271984E3" w14:textId="77777777" w:rsidR="00B54E03" w:rsidRPr="00E93099" w:rsidRDefault="00B54E03">
      <w:pPr>
        <w:spacing w:line="119" w:lineRule="auto"/>
        <w:rPr>
          <w:rFonts w:asciiTheme="majorHAnsi" w:eastAsia="Arial" w:hAnsiTheme="majorHAnsi" w:cstheme="majorHAnsi"/>
          <w:b/>
          <w:sz w:val="24"/>
          <w:szCs w:val="24"/>
        </w:rPr>
      </w:pPr>
    </w:p>
    <w:p w14:paraId="190BC113" w14:textId="77777777" w:rsidR="00B54E03" w:rsidRPr="00E93099" w:rsidRDefault="005319F1">
      <w:pPr>
        <w:numPr>
          <w:ilvl w:val="0"/>
          <w:numId w:val="49"/>
        </w:numPr>
        <w:tabs>
          <w:tab w:val="left" w:pos="740"/>
        </w:tabs>
        <w:spacing w:after="0" w:line="26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All sheet metal must be a flat single plane across the interior of the car. Two (2) bead rolls or breaks for the purpose of strengthening will be permitted. The maximum bead roll and/or break permitted will be 1/8”-inch in height and ½-“-inch in width.</w:t>
      </w:r>
    </w:p>
    <w:p w14:paraId="72FAA9C0" w14:textId="77777777" w:rsidR="00B54E03" w:rsidRPr="00E93099" w:rsidRDefault="00B54E03">
      <w:pPr>
        <w:spacing w:line="61" w:lineRule="auto"/>
        <w:rPr>
          <w:rFonts w:asciiTheme="majorHAnsi" w:eastAsia="Arial" w:hAnsiTheme="majorHAnsi" w:cstheme="majorHAnsi"/>
          <w:b/>
          <w:sz w:val="24"/>
          <w:szCs w:val="24"/>
        </w:rPr>
      </w:pPr>
    </w:p>
    <w:p w14:paraId="154F1F44" w14:textId="77777777" w:rsidR="00B54E03" w:rsidRPr="00E93099" w:rsidRDefault="005319F1">
      <w:pPr>
        <w:numPr>
          <w:ilvl w:val="0"/>
          <w:numId w:val="49"/>
        </w:numPr>
        <w:tabs>
          <w:tab w:val="left" w:pos="740"/>
        </w:tabs>
        <w:spacing w:after="0" w:line="26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Covered roll bars will not be permitted. Sheet metal that is one-piece and/or part of a body panel formed around tubing that is not considered an aerodynamic advantage will be permitted, provided there is no excess sheet metal.</w:t>
      </w:r>
    </w:p>
    <w:p w14:paraId="176F3891" w14:textId="77777777" w:rsidR="00B54E03" w:rsidRPr="00E93099" w:rsidRDefault="00B54E03">
      <w:pPr>
        <w:spacing w:line="66" w:lineRule="auto"/>
        <w:rPr>
          <w:rFonts w:asciiTheme="majorHAnsi" w:eastAsia="Arial" w:hAnsiTheme="majorHAnsi" w:cstheme="majorHAnsi"/>
          <w:b/>
          <w:sz w:val="24"/>
          <w:szCs w:val="24"/>
        </w:rPr>
      </w:pPr>
    </w:p>
    <w:p w14:paraId="20D9C362" w14:textId="77777777" w:rsidR="00B54E03" w:rsidRPr="00E93099" w:rsidRDefault="005319F1">
      <w:pPr>
        <w:numPr>
          <w:ilvl w:val="0"/>
          <w:numId w:val="49"/>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Louvers will be permitted for cooling purposes only, including the radiator, engine and/or working oil cooler. Louvers and/or holes in the interior or exterior sheet metal will not be permitted.</w:t>
      </w:r>
    </w:p>
    <w:p w14:paraId="5D293CA0" w14:textId="77777777" w:rsidR="00B54E03" w:rsidRPr="00E93099" w:rsidRDefault="00B54E03">
      <w:pPr>
        <w:spacing w:line="41" w:lineRule="auto"/>
        <w:rPr>
          <w:rFonts w:asciiTheme="majorHAnsi" w:eastAsia="Arial" w:hAnsiTheme="majorHAnsi" w:cstheme="majorHAnsi"/>
          <w:b/>
          <w:sz w:val="24"/>
          <w:szCs w:val="24"/>
        </w:rPr>
      </w:pPr>
    </w:p>
    <w:p w14:paraId="12079E8B" w14:textId="77777777" w:rsidR="00B54E03" w:rsidRPr="00E93099" w:rsidRDefault="005319F1">
      <w:pPr>
        <w:numPr>
          <w:ilvl w:val="0"/>
          <w:numId w:val="49"/>
        </w:numPr>
        <w:tabs>
          <w:tab w:val="left" w:pos="740"/>
        </w:tabs>
        <w:spacing w:after="0" w:line="250"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The floor and/or belly-pan may not be any wider than the frame at any point. Lips, fins and/or air directional devices on the floor and/or belly pan will not be permitted. Louvers for the purpose of cooling will be permitted on the belly pan from the radiator to the firewall</w:t>
      </w:r>
      <w:r w:rsidRPr="00E93099">
        <w:rPr>
          <w:rFonts w:asciiTheme="majorHAnsi" w:eastAsia="Arial" w:hAnsiTheme="majorHAnsi" w:cstheme="majorHAnsi"/>
          <w:color w:val="FF0000"/>
          <w:sz w:val="24"/>
          <w:szCs w:val="24"/>
        </w:rPr>
        <w:t>.</w:t>
      </w:r>
      <w:r w:rsidRPr="00E93099">
        <w:rPr>
          <w:rFonts w:asciiTheme="majorHAnsi" w:eastAsia="Arial" w:hAnsiTheme="majorHAnsi" w:cstheme="majorHAnsi"/>
          <w:sz w:val="24"/>
          <w:szCs w:val="24"/>
        </w:rPr>
        <w:t xml:space="preserve"> The under pan must not extend in length past the rear of the seat and exceed the width of the frame rails of the car and must be a maximum of .090”-inches in material thickness.</w:t>
      </w:r>
    </w:p>
    <w:p w14:paraId="4959FADC" w14:textId="77777777" w:rsidR="00B54E03" w:rsidRPr="00E93099" w:rsidRDefault="00B54E03">
      <w:pPr>
        <w:spacing w:line="72" w:lineRule="auto"/>
        <w:rPr>
          <w:rFonts w:asciiTheme="majorHAnsi" w:eastAsia="Arial" w:hAnsiTheme="majorHAnsi" w:cstheme="majorHAnsi"/>
          <w:b/>
          <w:sz w:val="24"/>
          <w:szCs w:val="24"/>
        </w:rPr>
      </w:pPr>
    </w:p>
    <w:p w14:paraId="1BF9A4E3" w14:textId="77777777" w:rsidR="00B54E03" w:rsidRPr="00E93099" w:rsidRDefault="005319F1">
      <w:pPr>
        <w:numPr>
          <w:ilvl w:val="0"/>
          <w:numId w:val="49"/>
        </w:numPr>
        <w:tabs>
          <w:tab w:val="left" w:pos="740"/>
        </w:tabs>
        <w:spacing w:after="0" w:line="291"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Only aluminum belly pans will be permitted. Panels under the </w:t>
      </w:r>
      <w:proofErr w:type="gramStart"/>
      <w:r w:rsidRPr="00E93099">
        <w:rPr>
          <w:rFonts w:asciiTheme="majorHAnsi" w:eastAsia="Arial" w:hAnsiTheme="majorHAnsi" w:cstheme="majorHAnsi"/>
          <w:sz w:val="24"/>
          <w:szCs w:val="24"/>
        </w:rPr>
        <w:t>rear and</w:t>
      </w:r>
      <w:proofErr w:type="gramEnd"/>
      <w:r w:rsidRPr="00E93099">
        <w:rPr>
          <w:rFonts w:asciiTheme="majorHAnsi" w:eastAsia="Arial" w:hAnsiTheme="majorHAnsi" w:cstheme="majorHAnsi"/>
          <w:sz w:val="24"/>
          <w:szCs w:val="24"/>
        </w:rPr>
        <w:t xml:space="preserve"> and/or the fuel tank will not be permitted.</w:t>
      </w:r>
    </w:p>
    <w:p w14:paraId="53375F92" w14:textId="77777777" w:rsidR="00B54E03" w:rsidRPr="00E93099" w:rsidRDefault="00B54E03">
      <w:pPr>
        <w:spacing w:line="34" w:lineRule="auto"/>
        <w:rPr>
          <w:rFonts w:asciiTheme="majorHAnsi" w:eastAsia="Arial" w:hAnsiTheme="majorHAnsi" w:cstheme="majorHAnsi"/>
          <w:sz w:val="24"/>
          <w:szCs w:val="24"/>
        </w:rPr>
      </w:pPr>
    </w:p>
    <w:p w14:paraId="0E5A4C58"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17.7.14 – Driver Compartment</w:t>
      </w:r>
    </w:p>
    <w:p w14:paraId="6D53146E" w14:textId="77777777" w:rsidR="00B54E03" w:rsidRPr="00E93099" w:rsidRDefault="005319F1">
      <w:pPr>
        <w:numPr>
          <w:ilvl w:val="0"/>
          <w:numId w:val="47"/>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 full metal firewall fabricated from magnetic steel and/or aluminum must encompass the driver’s compartment from front-to-rear, on both sides and </w:t>
      </w:r>
      <w:proofErr w:type="gramStart"/>
      <w:r w:rsidRPr="00E93099">
        <w:rPr>
          <w:rFonts w:asciiTheme="majorHAnsi" w:eastAsia="Arial" w:hAnsiTheme="majorHAnsi" w:cstheme="majorHAnsi"/>
          <w:sz w:val="24"/>
          <w:szCs w:val="24"/>
        </w:rPr>
        <w:t>floor boards</w:t>
      </w:r>
      <w:proofErr w:type="gramEnd"/>
      <w:r w:rsidRPr="00E93099">
        <w:rPr>
          <w:rFonts w:asciiTheme="majorHAnsi" w:eastAsia="Arial" w:hAnsiTheme="majorHAnsi" w:cstheme="majorHAnsi"/>
          <w:sz w:val="24"/>
          <w:szCs w:val="24"/>
        </w:rPr>
        <w:t>.</w:t>
      </w:r>
    </w:p>
    <w:p w14:paraId="2743B021" w14:textId="77777777" w:rsidR="00B54E03" w:rsidRPr="00E93099" w:rsidRDefault="00B54E03">
      <w:pPr>
        <w:spacing w:line="39" w:lineRule="auto"/>
        <w:rPr>
          <w:rFonts w:asciiTheme="majorHAnsi" w:eastAsia="Arial" w:hAnsiTheme="majorHAnsi" w:cstheme="majorHAnsi"/>
          <w:sz w:val="24"/>
          <w:szCs w:val="24"/>
        </w:rPr>
      </w:pPr>
    </w:p>
    <w:p w14:paraId="6AC8B8AE" w14:textId="77777777" w:rsidR="00B54E03" w:rsidRPr="00E93099" w:rsidRDefault="005319F1">
      <w:pPr>
        <w:ind w:left="76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Containment Seats</w:t>
      </w:r>
    </w:p>
    <w:p w14:paraId="0FBA2AEC" w14:textId="77777777" w:rsidR="00B54E03" w:rsidRPr="00E93099" w:rsidRDefault="005319F1">
      <w:pPr>
        <w:spacing w:line="273" w:lineRule="auto"/>
        <w:ind w:left="740" w:right="360" w:firstLine="34"/>
        <w:rPr>
          <w:rFonts w:asciiTheme="majorHAnsi" w:eastAsia="Arial" w:hAnsiTheme="majorHAnsi" w:cstheme="majorHAnsi"/>
          <w:sz w:val="24"/>
          <w:szCs w:val="24"/>
        </w:rPr>
      </w:pPr>
      <w:r w:rsidRPr="00E93099">
        <w:rPr>
          <w:rFonts w:asciiTheme="majorHAnsi" w:eastAsia="Arial" w:hAnsiTheme="majorHAnsi" w:cstheme="majorHAnsi"/>
          <w:sz w:val="24"/>
          <w:szCs w:val="24"/>
        </w:rPr>
        <w:t>Seats must be “Full Containment” style constructed of aluminum to the general design specifications of current industry standards (SFI 39.2). Design shall include comprehensive head surround, shoulder and torso support system, energy impact foam, and removable head foam. Consult with your seat manufacturer for questions and recommendations regarding your seat safety system.</w:t>
      </w:r>
    </w:p>
    <w:p w14:paraId="740D5E39" w14:textId="77777777" w:rsidR="00B54E03" w:rsidRPr="00E93099" w:rsidRDefault="00B54E03">
      <w:pPr>
        <w:spacing w:line="109" w:lineRule="auto"/>
        <w:rPr>
          <w:rFonts w:asciiTheme="majorHAnsi" w:eastAsia="Arial" w:hAnsiTheme="majorHAnsi" w:cstheme="majorHAnsi"/>
          <w:sz w:val="24"/>
          <w:szCs w:val="24"/>
        </w:rPr>
      </w:pPr>
    </w:p>
    <w:p w14:paraId="3FE49D47" w14:textId="77777777" w:rsidR="00B54E03" w:rsidRPr="00E93099" w:rsidRDefault="005319F1">
      <w:pPr>
        <w:numPr>
          <w:ilvl w:val="0"/>
          <w:numId w:val="38"/>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Seats manufactured using carbon fiber or composite materials must meet SFI 39.2 specifications.</w:t>
      </w:r>
    </w:p>
    <w:p w14:paraId="40728E46" w14:textId="77777777" w:rsidR="00B54E03" w:rsidRPr="00E93099" w:rsidRDefault="00B54E03">
      <w:pPr>
        <w:spacing w:line="200" w:lineRule="auto"/>
        <w:rPr>
          <w:rFonts w:asciiTheme="majorHAnsi" w:eastAsia="Arial" w:hAnsiTheme="majorHAnsi" w:cstheme="majorHAnsi"/>
          <w:sz w:val="24"/>
          <w:szCs w:val="24"/>
        </w:rPr>
      </w:pPr>
    </w:p>
    <w:p w14:paraId="05C8F956" w14:textId="77777777" w:rsidR="00B54E03" w:rsidRPr="00E93099" w:rsidRDefault="00B54E03">
      <w:pPr>
        <w:spacing w:line="205" w:lineRule="auto"/>
        <w:rPr>
          <w:rFonts w:asciiTheme="majorHAnsi" w:eastAsia="Arial" w:hAnsiTheme="majorHAnsi" w:cstheme="majorHAnsi"/>
          <w:sz w:val="24"/>
          <w:szCs w:val="24"/>
        </w:rPr>
      </w:pPr>
    </w:p>
    <w:p w14:paraId="0A120CEC" w14:textId="77777777" w:rsidR="00B54E03" w:rsidRPr="00E93099" w:rsidRDefault="005319F1">
      <w:pPr>
        <w:numPr>
          <w:ilvl w:val="0"/>
          <w:numId w:val="39"/>
        </w:numPr>
        <w:tabs>
          <w:tab w:val="left" w:pos="740"/>
        </w:tabs>
        <w:spacing w:after="0" w:line="273" w:lineRule="auto"/>
        <w:ind w:left="740" w:right="340" w:hanging="356"/>
        <w:rPr>
          <w:rFonts w:asciiTheme="majorHAnsi" w:eastAsia="Arial" w:hAnsiTheme="majorHAnsi" w:cstheme="majorHAnsi"/>
          <w:sz w:val="24"/>
          <w:szCs w:val="24"/>
        </w:rPr>
      </w:pPr>
      <w:bookmarkStart w:id="12" w:name="2bn6wsx" w:colFirst="0" w:colLast="0"/>
      <w:bookmarkEnd w:id="12"/>
      <w:r w:rsidRPr="00E93099">
        <w:rPr>
          <w:rFonts w:asciiTheme="majorHAnsi" w:eastAsia="Arial" w:hAnsiTheme="majorHAnsi" w:cstheme="majorHAnsi"/>
          <w:sz w:val="24"/>
          <w:szCs w:val="24"/>
        </w:rPr>
        <w:t>Up-fitting an existing seat with bolt-on kits will be permitted with a seat manufacturer-produced kit and an acceptable base seat approved by the seat manufacturer. Consult with your seat manufacturer for recommendations regarding your current seat. If Left Head Surround does not exceed 7 inches from the back of the headrest, a left side seat net meeting SFI specifications is required.</w:t>
      </w:r>
    </w:p>
    <w:p w14:paraId="71866172" w14:textId="77777777" w:rsidR="00B54E03" w:rsidRPr="00E93099" w:rsidRDefault="00B54E03">
      <w:pPr>
        <w:spacing w:line="109" w:lineRule="auto"/>
        <w:rPr>
          <w:rFonts w:asciiTheme="majorHAnsi" w:eastAsia="Arial" w:hAnsiTheme="majorHAnsi" w:cstheme="majorHAnsi"/>
          <w:sz w:val="24"/>
          <w:szCs w:val="24"/>
        </w:rPr>
      </w:pPr>
    </w:p>
    <w:p w14:paraId="4B553698" w14:textId="77777777" w:rsidR="00B54E03" w:rsidRPr="00E93099" w:rsidRDefault="005319F1">
      <w:pPr>
        <w:numPr>
          <w:ilvl w:val="0"/>
          <w:numId w:val="39"/>
        </w:numPr>
        <w:tabs>
          <w:tab w:val="left" w:pos="740"/>
        </w:tabs>
        <w:spacing w:after="0" w:line="316"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The seat design should be one from a current manufacturer and/or recommended to include the full containment design. Installation of the full containment seat should follow the manufacturer’s instructions.</w:t>
      </w:r>
    </w:p>
    <w:p w14:paraId="1F1C3984" w14:textId="77777777" w:rsidR="00B54E03" w:rsidRPr="00E93099" w:rsidRDefault="00B54E03">
      <w:pPr>
        <w:spacing w:line="18" w:lineRule="auto"/>
        <w:rPr>
          <w:rFonts w:asciiTheme="majorHAnsi" w:eastAsia="Arial" w:hAnsiTheme="majorHAnsi" w:cstheme="majorHAnsi"/>
          <w:sz w:val="24"/>
          <w:szCs w:val="24"/>
        </w:rPr>
      </w:pPr>
    </w:p>
    <w:p w14:paraId="18D73DB2" w14:textId="77777777" w:rsidR="00B54E03" w:rsidRPr="00E93099" w:rsidRDefault="005319F1">
      <w:pPr>
        <w:numPr>
          <w:ilvl w:val="0"/>
          <w:numId w:val="3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All cars must be equipped with a quick-release type steering wheel.</w:t>
      </w:r>
    </w:p>
    <w:p w14:paraId="146686BF" w14:textId="77777777" w:rsidR="00B54E03" w:rsidRPr="00E93099" w:rsidRDefault="00B54E03">
      <w:pPr>
        <w:spacing w:line="119" w:lineRule="auto"/>
        <w:rPr>
          <w:rFonts w:asciiTheme="majorHAnsi" w:eastAsia="Arial" w:hAnsiTheme="majorHAnsi" w:cstheme="majorHAnsi"/>
          <w:sz w:val="24"/>
          <w:szCs w:val="24"/>
        </w:rPr>
      </w:pPr>
    </w:p>
    <w:p w14:paraId="3C4BFFE4" w14:textId="77777777" w:rsidR="00B54E03" w:rsidRPr="00E93099" w:rsidRDefault="005319F1">
      <w:pPr>
        <w:numPr>
          <w:ilvl w:val="0"/>
          <w:numId w:val="3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driver compartment must have a starting switch and/or button within reach of the driver.</w:t>
      </w:r>
    </w:p>
    <w:p w14:paraId="4AA491A3" w14:textId="77777777" w:rsidR="00B54E03" w:rsidRPr="00E93099" w:rsidRDefault="00B54E03">
      <w:pPr>
        <w:spacing w:line="119" w:lineRule="auto"/>
        <w:rPr>
          <w:rFonts w:asciiTheme="majorHAnsi" w:eastAsia="Arial" w:hAnsiTheme="majorHAnsi" w:cstheme="majorHAnsi"/>
          <w:sz w:val="24"/>
          <w:szCs w:val="24"/>
        </w:rPr>
      </w:pPr>
    </w:p>
    <w:p w14:paraId="267402D1" w14:textId="77777777" w:rsidR="00B54E03" w:rsidRPr="00E93099" w:rsidRDefault="005319F1">
      <w:pPr>
        <w:numPr>
          <w:ilvl w:val="0"/>
          <w:numId w:val="39"/>
        </w:numPr>
        <w:tabs>
          <w:tab w:val="left" w:pos="740"/>
        </w:tabs>
        <w:spacing w:after="0" w:line="291"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 clearly labeled electrical on/off ‘kill’ switch must be within reach of the driver and must shut off motor when in the off position.</w:t>
      </w:r>
    </w:p>
    <w:p w14:paraId="4B9CD548" w14:textId="77777777" w:rsidR="00B54E03" w:rsidRPr="00E93099" w:rsidRDefault="00B54E03">
      <w:pPr>
        <w:spacing w:line="35" w:lineRule="auto"/>
        <w:rPr>
          <w:rFonts w:asciiTheme="majorHAnsi" w:eastAsia="Arial" w:hAnsiTheme="majorHAnsi" w:cstheme="majorHAnsi"/>
          <w:sz w:val="24"/>
          <w:szCs w:val="24"/>
        </w:rPr>
      </w:pPr>
    </w:p>
    <w:p w14:paraId="5AAEFE53" w14:textId="77777777" w:rsidR="00B54E03" w:rsidRPr="00E93099" w:rsidRDefault="005319F1">
      <w:pPr>
        <w:numPr>
          <w:ilvl w:val="0"/>
          <w:numId w:val="3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Mirrors of </w:t>
      </w:r>
      <w:proofErr w:type="gramStart"/>
      <w:r w:rsidRPr="00E93099">
        <w:rPr>
          <w:rFonts w:asciiTheme="majorHAnsi" w:eastAsia="Arial" w:hAnsiTheme="majorHAnsi" w:cstheme="majorHAnsi"/>
          <w:sz w:val="24"/>
          <w:szCs w:val="24"/>
        </w:rPr>
        <w:t>any-type</w:t>
      </w:r>
      <w:proofErr w:type="gramEnd"/>
      <w:r w:rsidRPr="00E93099">
        <w:rPr>
          <w:rFonts w:asciiTheme="majorHAnsi" w:eastAsia="Arial" w:hAnsiTheme="majorHAnsi" w:cstheme="majorHAnsi"/>
          <w:sz w:val="24"/>
          <w:szCs w:val="24"/>
        </w:rPr>
        <w:t xml:space="preserve"> will not be permitted.</w:t>
      </w:r>
    </w:p>
    <w:p w14:paraId="065FA7D3" w14:textId="77777777" w:rsidR="00B54E03" w:rsidRPr="00E93099" w:rsidRDefault="00B54E03">
      <w:pPr>
        <w:spacing w:line="117" w:lineRule="auto"/>
        <w:rPr>
          <w:rFonts w:asciiTheme="majorHAnsi" w:eastAsia="Arial" w:hAnsiTheme="majorHAnsi" w:cstheme="majorHAnsi"/>
          <w:sz w:val="24"/>
          <w:szCs w:val="24"/>
        </w:rPr>
      </w:pPr>
    </w:p>
    <w:p w14:paraId="1EB5EBD2" w14:textId="77777777" w:rsidR="00B54E03" w:rsidRPr="00E93099" w:rsidRDefault="005319F1">
      <w:pPr>
        <w:numPr>
          <w:ilvl w:val="0"/>
          <w:numId w:val="39"/>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b/>
          <w:sz w:val="24"/>
          <w:szCs w:val="24"/>
        </w:rPr>
        <w:t>Radios and/or electronic and/or data communication devices will not be permitted.</w:t>
      </w:r>
    </w:p>
    <w:p w14:paraId="4424AA89" w14:textId="77777777" w:rsidR="00B54E03" w:rsidRPr="00E93099" w:rsidRDefault="00B54E03">
      <w:pPr>
        <w:spacing w:line="121" w:lineRule="auto"/>
        <w:rPr>
          <w:rFonts w:asciiTheme="majorHAnsi" w:eastAsia="Arial" w:hAnsiTheme="majorHAnsi" w:cstheme="majorHAnsi"/>
          <w:sz w:val="24"/>
          <w:szCs w:val="24"/>
        </w:rPr>
      </w:pPr>
    </w:p>
    <w:p w14:paraId="4DAF1C0A" w14:textId="77777777" w:rsidR="00B54E03" w:rsidRPr="00E93099" w:rsidRDefault="005319F1">
      <w:pPr>
        <w:numPr>
          <w:ilvl w:val="0"/>
          <w:numId w:val="39"/>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Any edge and/or sheet metal end in and around the driver compartment must be protected with trim and/or beading and rounded. Sharp and protruding edges will not be permitted.</w:t>
      </w:r>
    </w:p>
    <w:p w14:paraId="51D39668" w14:textId="77777777" w:rsidR="00B54E03" w:rsidRPr="00E93099" w:rsidRDefault="00B54E03">
      <w:pPr>
        <w:spacing w:line="41" w:lineRule="auto"/>
        <w:rPr>
          <w:rFonts w:asciiTheme="majorHAnsi" w:eastAsia="Arial" w:hAnsiTheme="majorHAnsi" w:cstheme="majorHAnsi"/>
          <w:sz w:val="24"/>
          <w:szCs w:val="24"/>
        </w:rPr>
      </w:pPr>
    </w:p>
    <w:p w14:paraId="3D3DE767" w14:textId="77777777" w:rsidR="00B54E03" w:rsidRPr="00E93099" w:rsidRDefault="005319F1">
      <w:pPr>
        <w:numPr>
          <w:ilvl w:val="0"/>
          <w:numId w:val="39"/>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 substantial rock guard with a minimum of three (3) additional bars must be mounted in front of the driver. The rock guard must be made from wire screen. Windshield screens must be a minimum of </w:t>
      </w:r>
      <w:proofErr w:type="gramStart"/>
      <w:r w:rsidRPr="00E93099">
        <w:rPr>
          <w:rFonts w:asciiTheme="majorHAnsi" w:eastAsia="Arial" w:hAnsiTheme="majorHAnsi" w:cstheme="majorHAnsi"/>
          <w:sz w:val="24"/>
          <w:szCs w:val="24"/>
        </w:rPr>
        <w:t>.090-inches</w:t>
      </w:r>
      <w:proofErr w:type="gramEnd"/>
      <w:r w:rsidRPr="00E93099">
        <w:rPr>
          <w:rFonts w:asciiTheme="majorHAnsi" w:eastAsia="Arial" w:hAnsiTheme="majorHAnsi" w:cstheme="majorHAnsi"/>
          <w:sz w:val="24"/>
          <w:szCs w:val="24"/>
        </w:rPr>
        <w:t xml:space="preserve"> and must be securely fastened.</w:t>
      </w:r>
    </w:p>
    <w:p w14:paraId="0AE3292C" w14:textId="77777777" w:rsidR="00B54E03" w:rsidRPr="00E93099" w:rsidRDefault="00B54E03">
      <w:pPr>
        <w:spacing w:line="66" w:lineRule="auto"/>
        <w:rPr>
          <w:rFonts w:asciiTheme="majorHAnsi" w:eastAsia="Arial" w:hAnsiTheme="majorHAnsi" w:cstheme="majorHAnsi"/>
          <w:sz w:val="24"/>
          <w:szCs w:val="24"/>
        </w:rPr>
      </w:pPr>
    </w:p>
    <w:p w14:paraId="47AF2CCA" w14:textId="77777777" w:rsidR="00B54E03" w:rsidRPr="00E93099" w:rsidRDefault="005319F1">
      <w:pPr>
        <w:numPr>
          <w:ilvl w:val="0"/>
          <w:numId w:val="39"/>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Fuel and/or power steering lines and/or fittings running through the driver’s compartment must be made from an approved braided type of line. High pressure lines and/or fittings and/or hot fluid lines running through the driver’s compartment must be encased and/or must have a shield.</w:t>
      </w:r>
    </w:p>
    <w:p w14:paraId="265616E1" w14:textId="77777777" w:rsidR="00B54E03" w:rsidRPr="00E93099" w:rsidRDefault="00B54E03">
      <w:pPr>
        <w:spacing w:line="61" w:lineRule="auto"/>
        <w:rPr>
          <w:rFonts w:asciiTheme="majorHAnsi" w:eastAsia="Arial" w:hAnsiTheme="majorHAnsi" w:cstheme="majorHAnsi"/>
          <w:sz w:val="24"/>
          <w:szCs w:val="24"/>
        </w:rPr>
      </w:pPr>
    </w:p>
    <w:p w14:paraId="4FB872E1" w14:textId="77777777" w:rsidR="00B54E03" w:rsidRPr="00E93099" w:rsidRDefault="005319F1">
      <w:pPr>
        <w:numPr>
          <w:ilvl w:val="0"/>
          <w:numId w:val="39"/>
        </w:numPr>
        <w:tabs>
          <w:tab w:val="left" w:pos="740"/>
        </w:tabs>
        <w:spacing w:after="0" w:line="285" w:lineRule="auto"/>
        <w:ind w:left="740" w:right="360" w:hanging="356"/>
        <w:rPr>
          <w:rFonts w:asciiTheme="majorHAnsi" w:eastAsia="Arial" w:hAnsiTheme="majorHAnsi" w:cstheme="majorHAnsi"/>
          <w:sz w:val="24"/>
          <w:szCs w:val="24"/>
        </w:rPr>
      </w:pPr>
      <w:r w:rsidRPr="00E93099">
        <w:rPr>
          <w:rFonts w:asciiTheme="majorHAnsi" w:eastAsia="Arial" w:hAnsiTheme="majorHAnsi" w:cstheme="majorHAnsi"/>
          <w:color w:val="231F20"/>
          <w:sz w:val="24"/>
          <w:szCs w:val="24"/>
        </w:rPr>
        <w:t xml:space="preserve">Shoulder guards will </w:t>
      </w:r>
      <w:proofErr w:type="gramStart"/>
      <w:r w:rsidRPr="00E93099">
        <w:rPr>
          <w:rFonts w:asciiTheme="majorHAnsi" w:eastAsia="Arial" w:hAnsiTheme="majorHAnsi" w:cstheme="majorHAnsi"/>
          <w:color w:val="231F20"/>
          <w:sz w:val="24"/>
          <w:szCs w:val="24"/>
        </w:rPr>
        <w:t>allowed</w:t>
      </w:r>
      <w:proofErr w:type="gramEnd"/>
      <w:r w:rsidRPr="00E93099">
        <w:rPr>
          <w:rFonts w:asciiTheme="majorHAnsi" w:eastAsia="Arial" w:hAnsiTheme="majorHAnsi" w:cstheme="majorHAnsi"/>
          <w:color w:val="231F20"/>
          <w:sz w:val="24"/>
          <w:szCs w:val="24"/>
        </w:rPr>
        <w:t xml:space="preserve"> on </w:t>
      </w:r>
      <w:proofErr w:type="gramStart"/>
      <w:r w:rsidRPr="00E93099">
        <w:rPr>
          <w:rFonts w:asciiTheme="majorHAnsi" w:eastAsia="Arial" w:hAnsiTheme="majorHAnsi" w:cstheme="majorHAnsi"/>
          <w:color w:val="231F20"/>
          <w:sz w:val="24"/>
          <w:szCs w:val="24"/>
        </w:rPr>
        <w:t>right</w:t>
      </w:r>
      <w:proofErr w:type="gramEnd"/>
      <w:r w:rsidRPr="00E93099">
        <w:rPr>
          <w:rFonts w:asciiTheme="majorHAnsi" w:eastAsia="Arial" w:hAnsiTheme="majorHAnsi" w:cstheme="majorHAnsi"/>
          <w:color w:val="231F20"/>
          <w:sz w:val="24"/>
          <w:szCs w:val="24"/>
        </w:rPr>
        <w:t xml:space="preserve"> side of drivers compartment but must be hinged on front edge and attached with Velcro on back edge as to not be mounted solidly.</w:t>
      </w:r>
    </w:p>
    <w:p w14:paraId="721C03F7" w14:textId="77777777" w:rsidR="00B54E03" w:rsidRPr="00E93099" w:rsidRDefault="00B54E03">
      <w:pPr>
        <w:spacing w:line="39" w:lineRule="auto"/>
        <w:rPr>
          <w:rFonts w:asciiTheme="majorHAnsi" w:eastAsia="Arial" w:hAnsiTheme="majorHAnsi" w:cstheme="majorHAnsi"/>
          <w:sz w:val="24"/>
          <w:szCs w:val="24"/>
        </w:rPr>
      </w:pPr>
    </w:p>
    <w:p w14:paraId="37D11FF4"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lastRenderedPageBreak/>
        <w:t>17.7.15 – Numbers and Identification</w:t>
      </w:r>
    </w:p>
    <w:p w14:paraId="29A99BF2" w14:textId="77777777" w:rsidR="00B54E03" w:rsidRPr="00E93099" w:rsidRDefault="005319F1">
      <w:pPr>
        <w:numPr>
          <w:ilvl w:val="0"/>
          <w:numId w:val="40"/>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track and/or series Scoring Director reserves the right to issue and/or change a car number to prevent duplication and/or maintain proper records.</w:t>
      </w:r>
    </w:p>
    <w:p w14:paraId="6AD04BC8" w14:textId="77777777" w:rsidR="00B54E03" w:rsidRPr="00E93099" w:rsidRDefault="00B54E03">
      <w:pPr>
        <w:spacing w:line="46" w:lineRule="auto"/>
        <w:rPr>
          <w:rFonts w:asciiTheme="majorHAnsi" w:eastAsia="Arial" w:hAnsiTheme="majorHAnsi" w:cstheme="majorHAnsi"/>
          <w:sz w:val="24"/>
          <w:szCs w:val="24"/>
        </w:rPr>
      </w:pPr>
    </w:p>
    <w:p w14:paraId="53F832B0" w14:textId="77777777" w:rsidR="00B54E03" w:rsidRPr="00E93099" w:rsidRDefault="005319F1">
      <w:pPr>
        <w:numPr>
          <w:ilvl w:val="0"/>
          <w:numId w:val="4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Team cars must be clearly identifiable from one another and use another number and/or letter.</w:t>
      </w:r>
    </w:p>
    <w:p w14:paraId="73BD6DAA" w14:textId="77777777" w:rsidR="00B54E03" w:rsidRPr="00E93099" w:rsidRDefault="00B54E03">
      <w:pPr>
        <w:spacing w:line="119" w:lineRule="auto"/>
        <w:rPr>
          <w:rFonts w:asciiTheme="majorHAnsi" w:eastAsia="Arial" w:hAnsiTheme="majorHAnsi" w:cstheme="majorHAnsi"/>
          <w:sz w:val="24"/>
          <w:szCs w:val="24"/>
        </w:rPr>
      </w:pPr>
    </w:p>
    <w:p w14:paraId="452509E5" w14:textId="77777777" w:rsidR="00B54E03" w:rsidRPr="00E93099" w:rsidRDefault="005319F1">
      <w:pPr>
        <w:numPr>
          <w:ilvl w:val="0"/>
          <w:numId w:val="40"/>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All number and letter combinations will be limited to three digits. If three digits are used two (2) shall be the primary numbers/letter.</w:t>
      </w:r>
    </w:p>
    <w:p w14:paraId="38F968D7" w14:textId="77777777" w:rsidR="00B54E03" w:rsidRPr="00E93099" w:rsidRDefault="00B54E03">
      <w:pPr>
        <w:spacing w:line="41" w:lineRule="auto"/>
        <w:rPr>
          <w:rFonts w:asciiTheme="majorHAnsi" w:eastAsia="Arial" w:hAnsiTheme="majorHAnsi" w:cstheme="majorHAnsi"/>
          <w:sz w:val="24"/>
          <w:szCs w:val="24"/>
        </w:rPr>
      </w:pPr>
    </w:p>
    <w:p w14:paraId="5337C0FE" w14:textId="77777777" w:rsidR="00B54E03" w:rsidRPr="00E93099" w:rsidRDefault="005319F1">
      <w:pPr>
        <w:numPr>
          <w:ilvl w:val="0"/>
          <w:numId w:val="4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Number and/or letter combinations are required on the roof, nose, rear deck and both doors.</w:t>
      </w:r>
    </w:p>
    <w:p w14:paraId="1CF3B5A7" w14:textId="77777777" w:rsidR="00B54E03" w:rsidRPr="00E93099" w:rsidRDefault="00B54E03">
      <w:pPr>
        <w:spacing w:line="119" w:lineRule="auto"/>
        <w:rPr>
          <w:rFonts w:asciiTheme="majorHAnsi" w:eastAsia="Arial" w:hAnsiTheme="majorHAnsi" w:cstheme="majorHAnsi"/>
          <w:sz w:val="24"/>
          <w:szCs w:val="24"/>
        </w:rPr>
      </w:pPr>
    </w:p>
    <w:p w14:paraId="4C8C984A" w14:textId="77777777" w:rsidR="00B54E03" w:rsidRPr="00E93099" w:rsidRDefault="005319F1">
      <w:pPr>
        <w:numPr>
          <w:ilvl w:val="0"/>
          <w:numId w:val="40"/>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All numbers and letters must be a minimum of 18”-inches high on the roof and/or doors and 8”-inches high for the rear deck and the nose. All numbers and/or letters must be equal in size and displayed legibly whether decaled and/or painted.</w:t>
      </w:r>
    </w:p>
    <w:p w14:paraId="48BB39CE" w14:textId="77777777" w:rsidR="00B54E03" w:rsidRPr="00E93099" w:rsidRDefault="00B54E03">
      <w:pPr>
        <w:spacing w:line="61" w:lineRule="auto"/>
        <w:rPr>
          <w:rFonts w:asciiTheme="majorHAnsi" w:eastAsia="Arial" w:hAnsiTheme="majorHAnsi" w:cstheme="majorHAnsi"/>
          <w:sz w:val="24"/>
          <w:szCs w:val="24"/>
        </w:rPr>
      </w:pPr>
    </w:p>
    <w:p w14:paraId="51A57564" w14:textId="77777777" w:rsidR="00B54E03" w:rsidRPr="00E93099" w:rsidRDefault="005319F1">
      <w:pPr>
        <w:numPr>
          <w:ilvl w:val="0"/>
          <w:numId w:val="40"/>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nerf bars must not block the visibility of the number and/or letter combinations.</w:t>
      </w:r>
    </w:p>
    <w:p w14:paraId="53956A33" w14:textId="77777777" w:rsidR="00B54E03" w:rsidRPr="00E93099" w:rsidRDefault="00B54E03">
      <w:pPr>
        <w:spacing w:line="119" w:lineRule="auto"/>
        <w:rPr>
          <w:rFonts w:asciiTheme="majorHAnsi" w:eastAsia="Arial" w:hAnsiTheme="majorHAnsi" w:cstheme="majorHAnsi"/>
          <w:sz w:val="24"/>
          <w:szCs w:val="24"/>
        </w:rPr>
      </w:pPr>
    </w:p>
    <w:p w14:paraId="2617FD72" w14:textId="77777777" w:rsidR="00B54E03" w:rsidRPr="00E93099" w:rsidRDefault="005319F1">
      <w:pPr>
        <w:numPr>
          <w:ilvl w:val="0"/>
          <w:numId w:val="40"/>
        </w:numPr>
        <w:tabs>
          <w:tab w:val="left" w:pos="740"/>
        </w:tabs>
        <w:spacing w:after="0" w:line="291"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letters of the driver’s last name must be a minimum of 6”-inches in height and be positioned under, through and/or above </w:t>
      </w:r>
      <w:proofErr w:type="gramStart"/>
      <w:r w:rsidRPr="00E93099">
        <w:rPr>
          <w:rFonts w:asciiTheme="majorHAnsi" w:eastAsia="Arial" w:hAnsiTheme="majorHAnsi" w:cstheme="majorHAnsi"/>
          <w:sz w:val="24"/>
          <w:szCs w:val="24"/>
        </w:rPr>
        <w:t>number</w:t>
      </w:r>
      <w:proofErr w:type="gramEnd"/>
      <w:r w:rsidRPr="00E93099">
        <w:rPr>
          <w:rFonts w:asciiTheme="majorHAnsi" w:eastAsia="Arial" w:hAnsiTheme="majorHAnsi" w:cstheme="majorHAnsi"/>
          <w:sz w:val="24"/>
          <w:szCs w:val="24"/>
        </w:rPr>
        <w:t xml:space="preserve"> on both sides of the car.</w:t>
      </w:r>
    </w:p>
    <w:p w14:paraId="0162CCDE" w14:textId="77777777" w:rsidR="00B54E03" w:rsidRPr="00E93099" w:rsidRDefault="00B54E03">
      <w:pPr>
        <w:spacing w:line="34" w:lineRule="auto"/>
        <w:rPr>
          <w:rFonts w:asciiTheme="majorHAnsi" w:eastAsia="Arial" w:hAnsiTheme="majorHAnsi" w:cstheme="majorHAnsi"/>
          <w:sz w:val="24"/>
          <w:szCs w:val="24"/>
        </w:rPr>
      </w:pPr>
    </w:p>
    <w:p w14:paraId="465A1AF1"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17.7.16 – Bumpers and Side Bars/Nerf Bars</w:t>
      </w:r>
    </w:p>
    <w:p w14:paraId="6A51A983"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General</w:t>
      </w:r>
    </w:p>
    <w:p w14:paraId="59E0EEE4" w14:textId="77777777" w:rsidR="00B54E03" w:rsidRPr="00E93099" w:rsidRDefault="00B54E03">
      <w:pPr>
        <w:spacing w:line="121" w:lineRule="auto"/>
        <w:rPr>
          <w:rFonts w:asciiTheme="majorHAnsi" w:eastAsia="Arial" w:hAnsiTheme="majorHAnsi" w:cstheme="majorHAnsi"/>
          <w:sz w:val="24"/>
          <w:szCs w:val="24"/>
        </w:rPr>
      </w:pPr>
    </w:p>
    <w:p w14:paraId="253974AD" w14:textId="77777777" w:rsidR="00B54E03" w:rsidRPr="00E93099" w:rsidRDefault="005319F1">
      <w:pPr>
        <w:numPr>
          <w:ilvl w:val="0"/>
          <w:numId w:val="41"/>
        </w:numPr>
        <w:tabs>
          <w:tab w:val="left" w:pos="740"/>
        </w:tabs>
        <w:spacing w:after="0" w:line="26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All bumpers, side bars/nerf bars and/or bracing must be made from minimum 1-1/2 diameter round .095--inch thick magnetic steel tubing only unless otherwise specified. All edges and/or corners on bumpers and side bars/nerf bars must be rounded. Sharp edges will not be permitted.</w:t>
      </w:r>
    </w:p>
    <w:p w14:paraId="283DCE24" w14:textId="77777777" w:rsidR="00B54E03" w:rsidRPr="00E93099" w:rsidRDefault="00B54E03">
      <w:pPr>
        <w:spacing w:line="61" w:lineRule="auto"/>
        <w:rPr>
          <w:rFonts w:asciiTheme="majorHAnsi" w:eastAsia="Arial" w:hAnsiTheme="majorHAnsi" w:cstheme="majorHAnsi"/>
          <w:b/>
          <w:sz w:val="24"/>
          <w:szCs w:val="24"/>
        </w:rPr>
      </w:pPr>
    </w:p>
    <w:p w14:paraId="661A04E1" w14:textId="77777777" w:rsidR="00B54E03" w:rsidRPr="00E93099" w:rsidRDefault="005319F1">
      <w:pPr>
        <w:numPr>
          <w:ilvl w:val="0"/>
          <w:numId w:val="41"/>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rear bumper and/or any side bars must not extend past the outside of the tire sidewalls on either the left and/or right side of the car.</w:t>
      </w:r>
    </w:p>
    <w:p w14:paraId="0F3A28B9" w14:textId="77777777" w:rsidR="00B54E03" w:rsidRPr="00E93099" w:rsidRDefault="00B54E03">
      <w:pPr>
        <w:spacing w:line="44" w:lineRule="auto"/>
        <w:rPr>
          <w:rFonts w:asciiTheme="majorHAnsi" w:eastAsia="Arial" w:hAnsiTheme="majorHAnsi" w:cstheme="majorHAnsi"/>
          <w:sz w:val="24"/>
          <w:szCs w:val="24"/>
        </w:rPr>
      </w:pPr>
    </w:p>
    <w:p w14:paraId="4538F3C9"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Front Bumper</w:t>
      </w:r>
    </w:p>
    <w:p w14:paraId="0A75E698" w14:textId="77777777" w:rsidR="00B54E03" w:rsidRPr="00E93099" w:rsidRDefault="005319F1">
      <w:pPr>
        <w:numPr>
          <w:ilvl w:val="0"/>
          <w:numId w:val="42"/>
        </w:numPr>
        <w:tabs>
          <w:tab w:val="left" w:pos="740"/>
        </w:tabs>
        <w:spacing w:after="0" w:line="285" w:lineRule="auto"/>
        <w:ind w:left="740" w:right="32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Only the front bumpers may be made from minimum 1-1/4 diameter round .095--inch thick magnetic steel tubing.</w:t>
      </w:r>
    </w:p>
    <w:p w14:paraId="681BF895" w14:textId="77777777" w:rsidR="00B54E03" w:rsidRPr="00E93099" w:rsidRDefault="00B54E03">
      <w:pPr>
        <w:spacing w:line="41" w:lineRule="auto"/>
        <w:rPr>
          <w:rFonts w:asciiTheme="majorHAnsi" w:eastAsia="Arial" w:hAnsiTheme="majorHAnsi" w:cstheme="majorHAnsi"/>
          <w:b/>
          <w:sz w:val="24"/>
          <w:szCs w:val="24"/>
        </w:rPr>
      </w:pPr>
    </w:p>
    <w:p w14:paraId="141C6225" w14:textId="77777777" w:rsidR="00B54E03" w:rsidRPr="00E93099" w:rsidRDefault="005319F1">
      <w:pPr>
        <w:numPr>
          <w:ilvl w:val="0"/>
          <w:numId w:val="42"/>
        </w:numPr>
        <w:tabs>
          <w:tab w:val="left" w:pos="740"/>
        </w:tabs>
        <w:spacing w:after="0" w:line="254"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The front bumper must consist of two (2) horizontal rails; an upper and a lower and a minimum of two (2) vertical braces, equally spaced, welded between the two (2) horizontal rails. The horizontal rails must be positively fastened to the frame with four (4) sockets and/or supports. The front bumper must remain exposed without covering and/or any sheet metal fabrication surrounding it.</w:t>
      </w:r>
    </w:p>
    <w:p w14:paraId="1FEDDC24" w14:textId="77777777" w:rsidR="00B54E03" w:rsidRPr="00E93099" w:rsidRDefault="00B54E03">
      <w:pPr>
        <w:spacing w:line="69" w:lineRule="auto"/>
        <w:rPr>
          <w:rFonts w:asciiTheme="majorHAnsi" w:eastAsia="Arial" w:hAnsiTheme="majorHAnsi" w:cstheme="majorHAnsi"/>
          <w:b/>
          <w:sz w:val="24"/>
          <w:szCs w:val="24"/>
        </w:rPr>
      </w:pPr>
    </w:p>
    <w:p w14:paraId="03231B7C" w14:textId="77777777" w:rsidR="00B54E03" w:rsidRPr="00E93099" w:rsidRDefault="005319F1">
      <w:pPr>
        <w:numPr>
          <w:ilvl w:val="0"/>
          <w:numId w:val="42"/>
        </w:numPr>
        <w:tabs>
          <w:tab w:val="left" w:pos="740"/>
        </w:tabs>
        <w:spacing w:after="0" w:line="298"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lastRenderedPageBreak/>
        <w:t xml:space="preserve">The four (4) tubes that support the bumper from the four (4) frame sockets must be horizontal. These rails must be a minimum of 6”-inches and a maximum of 12”-inches apart when measured from the top to the </w:t>
      </w:r>
      <w:bookmarkStart w:id="13" w:name="qsh70q" w:colFirst="0" w:colLast="0"/>
      <w:bookmarkEnd w:id="13"/>
      <w:r w:rsidRPr="00E93099">
        <w:rPr>
          <w:rFonts w:asciiTheme="majorHAnsi" w:eastAsia="Arial" w:hAnsiTheme="majorHAnsi" w:cstheme="majorHAnsi"/>
          <w:sz w:val="24"/>
          <w:szCs w:val="24"/>
        </w:rPr>
        <w:t>bottom and maintain that measurement for a minimum width of 24” -inches and a maximum width of 30”-inches. The front bumper must also have an 18” -inch center when measured from the ground up to the middle of the bumper</w:t>
      </w:r>
      <w:r w:rsidRPr="00E93099">
        <w:rPr>
          <w:rFonts w:asciiTheme="majorHAnsi" w:eastAsia="Arial" w:hAnsiTheme="majorHAnsi" w:cstheme="majorHAnsi"/>
          <w:color w:val="1F497D"/>
          <w:sz w:val="24"/>
          <w:szCs w:val="24"/>
        </w:rPr>
        <w:t>.</w:t>
      </w:r>
      <w:r w:rsidRPr="00E93099">
        <w:rPr>
          <w:rFonts w:asciiTheme="majorHAnsi" w:eastAsia="Arial" w:hAnsiTheme="majorHAnsi" w:cstheme="majorHAnsi"/>
          <w:sz w:val="24"/>
          <w:szCs w:val="24"/>
        </w:rPr>
        <w:t xml:space="preserve"> The total width of the front bumper must not exceed 30”.</w:t>
      </w:r>
    </w:p>
    <w:p w14:paraId="74E225AE" w14:textId="77777777" w:rsidR="00B54E03" w:rsidRPr="00E93099" w:rsidRDefault="00B54E03">
      <w:pPr>
        <w:spacing w:line="58" w:lineRule="auto"/>
        <w:rPr>
          <w:rFonts w:asciiTheme="majorHAnsi" w:eastAsia="Arial" w:hAnsiTheme="majorHAnsi" w:cstheme="majorHAnsi"/>
          <w:sz w:val="24"/>
          <w:szCs w:val="24"/>
        </w:rPr>
      </w:pPr>
    </w:p>
    <w:p w14:paraId="22CC88EA" w14:textId="77777777" w:rsidR="00B54E03" w:rsidRPr="00E93099" w:rsidRDefault="005319F1">
      <w:pPr>
        <w:numPr>
          <w:ilvl w:val="0"/>
          <w:numId w:val="43"/>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maximum the front bumper may extend from the centerline of the front axle is 24”-inches and a minimum of 20”-inches.</w:t>
      </w:r>
    </w:p>
    <w:p w14:paraId="1BAD376D" w14:textId="77777777" w:rsidR="00B54E03" w:rsidRPr="00E93099" w:rsidRDefault="00B54E03">
      <w:pPr>
        <w:spacing w:line="41" w:lineRule="auto"/>
        <w:rPr>
          <w:rFonts w:asciiTheme="majorHAnsi" w:eastAsia="Arial" w:hAnsiTheme="majorHAnsi" w:cstheme="majorHAnsi"/>
          <w:b/>
          <w:sz w:val="24"/>
          <w:szCs w:val="24"/>
        </w:rPr>
      </w:pPr>
    </w:p>
    <w:p w14:paraId="5F340FD6" w14:textId="77777777" w:rsidR="00B54E03" w:rsidRPr="00E93099" w:rsidRDefault="005319F1">
      <w:pPr>
        <w:numPr>
          <w:ilvl w:val="0"/>
          <w:numId w:val="43"/>
        </w:numPr>
        <w:tabs>
          <w:tab w:val="left" w:pos="740"/>
        </w:tabs>
        <w:spacing w:after="0" w:line="261"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front surface of the bumper must remain flat, </w:t>
      </w:r>
      <w:proofErr w:type="gramStart"/>
      <w:r w:rsidRPr="00E93099">
        <w:rPr>
          <w:rFonts w:asciiTheme="majorHAnsi" w:eastAsia="Arial" w:hAnsiTheme="majorHAnsi" w:cstheme="majorHAnsi"/>
          <w:sz w:val="24"/>
          <w:szCs w:val="24"/>
        </w:rPr>
        <w:t>parallel</w:t>
      </w:r>
      <w:proofErr w:type="gramEnd"/>
      <w:r w:rsidRPr="00E93099">
        <w:rPr>
          <w:rFonts w:asciiTheme="majorHAnsi" w:eastAsia="Arial" w:hAnsiTheme="majorHAnsi" w:cstheme="majorHAnsi"/>
          <w:sz w:val="24"/>
          <w:szCs w:val="24"/>
        </w:rPr>
        <w:t xml:space="preserve"> and perpendicular with the front of the nose piece for the full width of the bumper. V-shaped and/or any other type of shaped bumpers will not be permitted.</w:t>
      </w:r>
    </w:p>
    <w:p w14:paraId="6B506A45" w14:textId="77777777" w:rsidR="00B54E03" w:rsidRPr="00E93099" w:rsidRDefault="00B54E03">
      <w:pPr>
        <w:spacing w:line="61" w:lineRule="auto"/>
        <w:rPr>
          <w:rFonts w:asciiTheme="majorHAnsi" w:eastAsia="Arial" w:hAnsiTheme="majorHAnsi" w:cstheme="majorHAnsi"/>
          <w:b/>
          <w:sz w:val="24"/>
          <w:szCs w:val="24"/>
        </w:rPr>
      </w:pPr>
    </w:p>
    <w:p w14:paraId="0709B7A1" w14:textId="77777777" w:rsidR="00B54E03" w:rsidRPr="00E93099" w:rsidRDefault="005319F1">
      <w:pPr>
        <w:numPr>
          <w:ilvl w:val="0"/>
          <w:numId w:val="43"/>
        </w:numPr>
        <w:tabs>
          <w:tab w:val="left" w:pos="740"/>
        </w:tabs>
        <w:spacing w:after="0" w:line="322"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end bracing tube of the front bumper must be fabricated on an angle in such a way as to prevent the bumper of another car becoming interlocked. Please refer to the drawing at the back of this rule book.</w:t>
      </w:r>
    </w:p>
    <w:p w14:paraId="1AD657F5" w14:textId="77777777" w:rsidR="00B54E03" w:rsidRPr="00E93099" w:rsidRDefault="00B54E03">
      <w:pPr>
        <w:spacing w:line="14" w:lineRule="auto"/>
        <w:rPr>
          <w:rFonts w:asciiTheme="majorHAnsi" w:eastAsia="Arial" w:hAnsiTheme="majorHAnsi" w:cstheme="majorHAnsi"/>
          <w:sz w:val="24"/>
          <w:szCs w:val="24"/>
        </w:rPr>
      </w:pPr>
    </w:p>
    <w:p w14:paraId="2BF91BE2"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Rear Bumper</w:t>
      </w:r>
    </w:p>
    <w:p w14:paraId="7F6856C1" w14:textId="77777777" w:rsidR="00B54E03" w:rsidRPr="00E93099" w:rsidRDefault="005319F1">
      <w:pPr>
        <w:numPr>
          <w:ilvl w:val="0"/>
          <w:numId w:val="44"/>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rear bumper must consist of two (2) rails, an upper and lower, which must have a minimum of </w:t>
      </w:r>
      <w:proofErr w:type="gramStart"/>
      <w:r w:rsidRPr="00E93099">
        <w:rPr>
          <w:rFonts w:asciiTheme="majorHAnsi" w:eastAsia="Arial" w:hAnsiTheme="majorHAnsi" w:cstheme="majorHAnsi"/>
          <w:sz w:val="24"/>
          <w:szCs w:val="24"/>
        </w:rPr>
        <w:t>four</w:t>
      </w:r>
      <w:proofErr w:type="gramEnd"/>
    </w:p>
    <w:p w14:paraId="60D51BA1" w14:textId="77777777" w:rsidR="00B54E03" w:rsidRPr="00E93099" w:rsidRDefault="00B54E03">
      <w:pPr>
        <w:spacing w:line="29" w:lineRule="auto"/>
        <w:rPr>
          <w:rFonts w:asciiTheme="majorHAnsi" w:eastAsia="Arial" w:hAnsiTheme="majorHAnsi" w:cstheme="majorHAnsi"/>
          <w:b/>
          <w:sz w:val="24"/>
          <w:szCs w:val="24"/>
        </w:rPr>
      </w:pPr>
    </w:p>
    <w:p w14:paraId="6A91D085" w14:textId="77777777" w:rsidR="00B54E03" w:rsidRPr="00E93099" w:rsidRDefault="005319F1">
      <w:pPr>
        <w:spacing w:line="266" w:lineRule="auto"/>
        <w:ind w:left="740" w:right="340"/>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(4) sockets and horizontal support bars positively attaching it to the frame. The upper and lower rails must also be a minimum of 10”-inches apart and a maximum of 16”-inches apart from the top to the bottom and maintain that measurement for a minimum width of </w:t>
      </w:r>
      <w:proofErr w:type="gramStart"/>
      <w:r w:rsidRPr="00E93099">
        <w:rPr>
          <w:rFonts w:asciiTheme="majorHAnsi" w:eastAsia="Arial" w:hAnsiTheme="majorHAnsi" w:cstheme="majorHAnsi"/>
          <w:sz w:val="24"/>
          <w:szCs w:val="24"/>
        </w:rPr>
        <w:t>the 64</w:t>
      </w:r>
      <w:proofErr w:type="gramEnd"/>
      <w:r w:rsidRPr="00E93099">
        <w:rPr>
          <w:rFonts w:asciiTheme="majorHAnsi" w:eastAsia="Arial" w:hAnsiTheme="majorHAnsi" w:cstheme="majorHAnsi"/>
          <w:sz w:val="24"/>
          <w:szCs w:val="24"/>
        </w:rPr>
        <w:t>”-inches and a maximum of 86”-inches.</w:t>
      </w:r>
    </w:p>
    <w:p w14:paraId="76F960C5" w14:textId="77777777" w:rsidR="00B54E03" w:rsidRPr="00E93099" w:rsidRDefault="00B54E03">
      <w:pPr>
        <w:spacing w:line="59" w:lineRule="auto"/>
        <w:rPr>
          <w:rFonts w:asciiTheme="majorHAnsi" w:eastAsia="Arial" w:hAnsiTheme="majorHAnsi" w:cstheme="majorHAnsi"/>
          <w:b/>
          <w:sz w:val="24"/>
          <w:szCs w:val="24"/>
        </w:rPr>
      </w:pPr>
    </w:p>
    <w:p w14:paraId="58025954" w14:textId="77777777" w:rsidR="00B54E03" w:rsidRPr="00E93099" w:rsidRDefault="005319F1">
      <w:pPr>
        <w:numPr>
          <w:ilvl w:val="0"/>
          <w:numId w:val="44"/>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rear bumper must have an 18”-inch center when measured from the ground to the middle of the bumper.</w:t>
      </w:r>
    </w:p>
    <w:p w14:paraId="6D29DDC7" w14:textId="77777777" w:rsidR="00B54E03" w:rsidRPr="00E93099" w:rsidRDefault="00B54E03">
      <w:pPr>
        <w:spacing w:line="46" w:lineRule="auto"/>
        <w:rPr>
          <w:rFonts w:asciiTheme="majorHAnsi" w:eastAsia="Arial" w:hAnsiTheme="majorHAnsi" w:cstheme="majorHAnsi"/>
          <w:b/>
          <w:sz w:val="24"/>
          <w:szCs w:val="24"/>
        </w:rPr>
      </w:pPr>
    </w:p>
    <w:p w14:paraId="7A2E1B91" w14:textId="77777777" w:rsidR="00B54E03" w:rsidRPr="00E93099" w:rsidRDefault="005319F1">
      <w:pPr>
        <w:numPr>
          <w:ilvl w:val="0"/>
          <w:numId w:val="44"/>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maximum the rear bumper may extend back when measured from the centerline of the rear axle is 52”-inches.</w:t>
      </w:r>
    </w:p>
    <w:p w14:paraId="55E488AE" w14:textId="77777777" w:rsidR="00B54E03" w:rsidRPr="00E93099" w:rsidRDefault="00B54E03">
      <w:pPr>
        <w:spacing w:line="41" w:lineRule="auto"/>
        <w:rPr>
          <w:rFonts w:asciiTheme="majorHAnsi" w:eastAsia="Arial" w:hAnsiTheme="majorHAnsi" w:cstheme="majorHAnsi"/>
          <w:b/>
          <w:sz w:val="24"/>
          <w:szCs w:val="24"/>
        </w:rPr>
      </w:pPr>
    </w:p>
    <w:p w14:paraId="3B5C508E" w14:textId="77777777" w:rsidR="00B54E03" w:rsidRPr="00E93099" w:rsidRDefault="005319F1">
      <w:pPr>
        <w:numPr>
          <w:ilvl w:val="0"/>
          <w:numId w:val="44"/>
        </w:numPr>
        <w:tabs>
          <w:tab w:val="left" w:pos="740"/>
        </w:tabs>
        <w:spacing w:after="0" w:line="297"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rear surface of the bumper must remain flat and parallel with the back of the rear quarter panel for the full width of the bumper. V-shaped and/or any other type of shaped bumpers will not be permitted</w:t>
      </w:r>
      <w:r w:rsidRPr="00E93099">
        <w:rPr>
          <w:rFonts w:asciiTheme="majorHAnsi" w:eastAsia="Arial" w:hAnsiTheme="majorHAnsi" w:cstheme="majorHAnsi"/>
          <w:b/>
          <w:sz w:val="24"/>
          <w:szCs w:val="24"/>
        </w:rPr>
        <w:t>.</w:t>
      </w:r>
    </w:p>
    <w:p w14:paraId="5F8B2D27" w14:textId="77777777" w:rsidR="00B54E03" w:rsidRPr="00E93099" w:rsidRDefault="00B54E03">
      <w:pPr>
        <w:spacing w:line="19" w:lineRule="auto"/>
        <w:rPr>
          <w:rFonts w:asciiTheme="majorHAnsi" w:eastAsia="Arial" w:hAnsiTheme="majorHAnsi" w:cstheme="majorHAnsi"/>
          <w:sz w:val="24"/>
          <w:szCs w:val="24"/>
        </w:rPr>
      </w:pPr>
    </w:p>
    <w:p w14:paraId="79501BA3"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Rub Rails</w:t>
      </w:r>
    </w:p>
    <w:p w14:paraId="0F5B7F2D" w14:textId="77777777" w:rsidR="00B54E03" w:rsidRPr="00E93099" w:rsidRDefault="005319F1">
      <w:pPr>
        <w:numPr>
          <w:ilvl w:val="0"/>
          <w:numId w:val="46"/>
        </w:numPr>
        <w:tabs>
          <w:tab w:val="left" w:pos="740"/>
        </w:tabs>
        <w:spacing w:after="0" w:line="285" w:lineRule="auto"/>
        <w:ind w:right="340"/>
        <w:rPr>
          <w:rFonts w:asciiTheme="majorHAnsi" w:eastAsia="Arial" w:hAnsiTheme="majorHAnsi" w:cstheme="majorHAnsi"/>
          <w:sz w:val="24"/>
          <w:szCs w:val="24"/>
        </w:rPr>
      </w:pPr>
      <w:r w:rsidRPr="00E93099">
        <w:rPr>
          <w:rFonts w:asciiTheme="majorHAnsi" w:eastAsia="Arial" w:hAnsiTheme="majorHAnsi" w:cstheme="majorHAnsi"/>
          <w:sz w:val="24"/>
          <w:szCs w:val="24"/>
        </w:rPr>
        <w:t>Solid rub rails and inner hoops with ballast added inside or outside will not be permitted.</w:t>
      </w:r>
    </w:p>
    <w:p w14:paraId="442A8FA7" w14:textId="77777777" w:rsidR="00B54E03" w:rsidRPr="00E93099" w:rsidRDefault="005319F1">
      <w:pPr>
        <w:numPr>
          <w:ilvl w:val="0"/>
          <w:numId w:val="46"/>
        </w:numPr>
        <w:tabs>
          <w:tab w:val="left" w:pos="740"/>
        </w:tabs>
        <w:spacing w:after="0" w:line="285" w:lineRule="auto"/>
        <w:ind w:right="340"/>
        <w:rPr>
          <w:rFonts w:asciiTheme="majorHAnsi" w:eastAsia="Arial" w:hAnsiTheme="majorHAnsi" w:cstheme="majorHAnsi"/>
          <w:sz w:val="24"/>
          <w:szCs w:val="24"/>
        </w:rPr>
      </w:pPr>
      <w:r w:rsidRPr="00E93099">
        <w:rPr>
          <w:rFonts w:asciiTheme="majorHAnsi" w:eastAsia="Arial" w:hAnsiTheme="majorHAnsi" w:cstheme="majorHAnsi"/>
          <w:sz w:val="24"/>
          <w:szCs w:val="24"/>
        </w:rPr>
        <w:t>The rub rails must be exposed and outside the body panels. The left side rub rail may extend a maximum of 2”-inches outside the left rear tire sidewall.</w:t>
      </w:r>
    </w:p>
    <w:p w14:paraId="2FD5DD40" w14:textId="77777777" w:rsidR="00B54E03" w:rsidRPr="00E93099" w:rsidRDefault="00B54E03">
      <w:pPr>
        <w:spacing w:line="46" w:lineRule="auto"/>
        <w:rPr>
          <w:rFonts w:asciiTheme="majorHAnsi" w:eastAsia="Arial" w:hAnsiTheme="majorHAnsi" w:cstheme="majorHAnsi"/>
          <w:sz w:val="24"/>
          <w:szCs w:val="24"/>
        </w:rPr>
      </w:pPr>
    </w:p>
    <w:p w14:paraId="3A95A316" w14:textId="77777777" w:rsidR="00B54E03" w:rsidRPr="00E93099" w:rsidRDefault="005319F1">
      <w:pPr>
        <w:numPr>
          <w:ilvl w:val="0"/>
          <w:numId w:val="46"/>
        </w:numPr>
        <w:tabs>
          <w:tab w:val="left" w:pos="740"/>
        </w:tabs>
        <w:spacing w:after="0" w:line="285" w:lineRule="auto"/>
        <w:ind w:right="340"/>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rub rails must be bent with a gentle radius at a </w:t>
      </w:r>
      <w:proofErr w:type="gramStart"/>
      <w:r w:rsidRPr="00E93099">
        <w:rPr>
          <w:rFonts w:asciiTheme="majorHAnsi" w:eastAsia="Arial" w:hAnsiTheme="majorHAnsi" w:cstheme="majorHAnsi"/>
          <w:sz w:val="24"/>
          <w:szCs w:val="24"/>
        </w:rPr>
        <w:t>90 degree</w:t>
      </w:r>
      <w:proofErr w:type="gramEnd"/>
      <w:r w:rsidRPr="00E93099">
        <w:rPr>
          <w:rFonts w:asciiTheme="majorHAnsi" w:eastAsia="Arial" w:hAnsiTheme="majorHAnsi" w:cstheme="majorHAnsi"/>
          <w:sz w:val="24"/>
          <w:szCs w:val="24"/>
        </w:rPr>
        <w:t xml:space="preserve"> angle and must protrude a minimum of 6”-inches back in past the body.</w:t>
      </w:r>
    </w:p>
    <w:p w14:paraId="199E5DBC" w14:textId="77777777" w:rsidR="00B54E03" w:rsidRPr="00E93099" w:rsidRDefault="00B54E03">
      <w:pPr>
        <w:spacing w:line="41" w:lineRule="auto"/>
        <w:rPr>
          <w:rFonts w:asciiTheme="majorHAnsi" w:eastAsia="Arial" w:hAnsiTheme="majorHAnsi" w:cstheme="majorHAnsi"/>
          <w:sz w:val="24"/>
          <w:szCs w:val="24"/>
        </w:rPr>
      </w:pPr>
    </w:p>
    <w:p w14:paraId="6B7EA77F" w14:textId="77777777" w:rsidR="00B54E03" w:rsidRPr="00E93099" w:rsidRDefault="005319F1">
      <w:pPr>
        <w:numPr>
          <w:ilvl w:val="0"/>
          <w:numId w:val="46"/>
        </w:numPr>
        <w:tabs>
          <w:tab w:val="left" w:pos="740"/>
        </w:tabs>
        <w:spacing w:after="0" w:line="240" w:lineRule="auto"/>
        <w:rPr>
          <w:rFonts w:asciiTheme="majorHAnsi" w:eastAsia="Arial" w:hAnsiTheme="majorHAnsi" w:cstheme="majorHAnsi"/>
          <w:sz w:val="24"/>
          <w:szCs w:val="24"/>
        </w:rPr>
      </w:pPr>
      <w:r w:rsidRPr="00E93099">
        <w:rPr>
          <w:rFonts w:asciiTheme="majorHAnsi" w:eastAsia="Arial" w:hAnsiTheme="majorHAnsi" w:cstheme="majorHAnsi"/>
          <w:sz w:val="24"/>
          <w:szCs w:val="24"/>
        </w:rPr>
        <w:t>The rub rails must be a minimum of 50”-inches long from socket-to-</w:t>
      </w:r>
      <w:proofErr w:type="gramStart"/>
      <w:r w:rsidRPr="00E93099">
        <w:rPr>
          <w:rFonts w:asciiTheme="majorHAnsi" w:eastAsia="Arial" w:hAnsiTheme="majorHAnsi" w:cstheme="majorHAnsi"/>
          <w:sz w:val="24"/>
          <w:szCs w:val="24"/>
        </w:rPr>
        <w:t>socket</w:t>
      </w:r>
      <w:proofErr w:type="gramEnd"/>
    </w:p>
    <w:p w14:paraId="74ECA7CC" w14:textId="77777777" w:rsidR="00B54E03" w:rsidRPr="00E93099" w:rsidRDefault="005319F1">
      <w:pPr>
        <w:numPr>
          <w:ilvl w:val="0"/>
          <w:numId w:val="46"/>
        </w:numPr>
        <w:tabs>
          <w:tab w:val="left" w:pos="740"/>
        </w:tabs>
        <w:spacing w:after="0" w:line="254" w:lineRule="auto"/>
        <w:ind w:right="340"/>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Use of a double rub rail is permitted on </w:t>
      </w:r>
      <w:proofErr w:type="gramStart"/>
      <w:r w:rsidRPr="00E93099">
        <w:rPr>
          <w:rFonts w:asciiTheme="majorHAnsi" w:eastAsia="Arial" w:hAnsiTheme="majorHAnsi" w:cstheme="majorHAnsi"/>
          <w:sz w:val="24"/>
          <w:szCs w:val="24"/>
        </w:rPr>
        <w:t>left</w:t>
      </w:r>
      <w:proofErr w:type="gramEnd"/>
      <w:r w:rsidRPr="00E93099">
        <w:rPr>
          <w:rFonts w:asciiTheme="majorHAnsi" w:eastAsia="Arial" w:hAnsiTheme="majorHAnsi" w:cstheme="majorHAnsi"/>
          <w:sz w:val="24"/>
          <w:szCs w:val="24"/>
        </w:rPr>
        <w:t xml:space="preserve"> side only. </w:t>
      </w:r>
    </w:p>
    <w:p w14:paraId="35EE3645" w14:textId="77777777" w:rsidR="00B54E03" w:rsidRPr="00E93099" w:rsidRDefault="005319F1">
      <w:pPr>
        <w:numPr>
          <w:ilvl w:val="0"/>
          <w:numId w:val="46"/>
        </w:numPr>
        <w:tabs>
          <w:tab w:val="left" w:pos="740"/>
        </w:tabs>
        <w:spacing w:after="0" w:line="254" w:lineRule="auto"/>
        <w:ind w:right="340"/>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Only a minimum of 5/16” bolts with </w:t>
      </w:r>
      <w:proofErr w:type="spellStart"/>
      <w:r w:rsidRPr="00E93099">
        <w:rPr>
          <w:rFonts w:asciiTheme="majorHAnsi" w:eastAsia="Arial" w:hAnsiTheme="majorHAnsi" w:cstheme="majorHAnsi"/>
          <w:sz w:val="24"/>
          <w:szCs w:val="24"/>
        </w:rPr>
        <w:t>Nyloc</w:t>
      </w:r>
      <w:proofErr w:type="spellEnd"/>
      <w:r w:rsidRPr="00E93099">
        <w:rPr>
          <w:rFonts w:asciiTheme="majorHAnsi" w:eastAsia="Arial" w:hAnsiTheme="majorHAnsi" w:cstheme="majorHAnsi"/>
          <w:sz w:val="24"/>
          <w:szCs w:val="24"/>
        </w:rPr>
        <w:t xml:space="preserve"> nuts and/or </w:t>
      </w:r>
      <w:proofErr w:type="spellStart"/>
      <w:r w:rsidRPr="00E93099">
        <w:rPr>
          <w:rFonts w:asciiTheme="majorHAnsi" w:eastAsia="Arial" w:hAnsiTheme="majorHAnsi" w:cstheme="majorHAnsi"/>
          <w:sz w:val="24"/>
          <w:szCs w:val="24"/>
        </w:rPr>
        <w:t>DIRTcar</w:t>
      </w:r>
      <w:proofErr w:type="spellEnd"/>
      <w:r w:rsidRPr="00E93099">
        <w:rPr>
          <w:rFonts w:asciiTheme="majorHAnsi" w:eastAsia="Arial" w:hAnsiTheme="majorHAnsi" w:cstheme="majorHAnsi"/>
          <w:sz w:val="24"/>
          <w:szCs w:val="24"/>
        </w:rPr>
        <w:t xml:space="preserve"> approved quick release solid pins will be permitted for positively fastening bumpers and rub rails to the car. Cotter pins and/or other fastening devices will not be permitted. Double rub rails will be allowed on Modifieds, 358 and Sportsman on left side only. Single rub rails </w:t>
      </w:r>
      <w:proofErr w:type="gramStart"/>
      <w:r w:rsidRPr="00E93099">
        <w:rPr>
          <w:rFonts w:asciiTheme="majorHAnsi" w:eastAsia="Arial" w:hAnsiTheme="majorHAnsi" w:cstheme="majorHAnsi"/>
          <w:sz w:val="24"/>
          <w:szCs w:val="24"/>
        </w:rPr>
        <w:t>only</w:t>
      </w:r>
      <w:proofErr w:type="gramEnd"/>
      <w:r w:rsidRPr="00E93099">
        <w:rPr>
          <w:rFonts w:asciiTheme="majorHAnsi" w:eastAsia="Arial" w:hAnsiTheme="majorHAnsi" w:cstheme="majorHAnsi"/>
          <w:sz w:val="24"/>
          <w:szCs w:val="24"/>
        </w:rPr>
        <w:t xml:space="preserve"> allowed on right side.</w:t>
      </w:r>
    </w:p>
    <w:p w14:paraId="0EA4C3F8" w14:textId="77777777" w:rsidR="00B54E03" w:rsidRPr="00E93099" w:rsidRDefault="00B54E03">
      <w:pPr>
        <w:spacing w:line="69" w:lineRule="auto"/>
        <w:rPr>
          <w:rFonts w:asciiTheme="majorHAnsi" w:eastAsia="Arial" w:hAnsiTheme="majorHAnsi" w:cstheme="majorHAnsi"/>
          <w:sz w:val="24"/>
          <w:szCs w:val="24"/>
        </w:rPr>
      </w:pPr>
    </w:p>
    <w:p w14:paraId="61FEBED5" w14:textId="77777777" w:rsidR="00B54E03" w:rsidRPr="00E93099" w:rsidRDefault="005319F1">
      <w:pPr>
        <w:numPr>
          <w:ilvl w:val="0"/>
          <w:numId w:val="46"/>
        </w:numPr>
        <w:tabs>
          <w:tab w:val="left" w:pos="740"/>
        </w:tabs>
        <w:spacing w:after="0" w:line="291" w:lineRule="auto"/>
        <w:ind w:right="340"/>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bumpers and </w:t>
      </w:r>
      <w:proofErr w:type="gramStart"/>
      <w:r w:rsidRPr="00E93099">
        <w:rPr>
          <w:rFonts w:asciiTheme="majorHAnsi" w:eastAsia="Arial" w:hAnsiTheme="majorHAnsi" w:cstheme="majorHAnsi"/>
          <w:sz w:val="24"/>
          <w:szCs w:val="24"/>
        </w:rPr>
        <w:t>rub</w:t>
      </w:r>
      <w:proofErr w:type="gramEnd"/>
      <w:r w:rsidRPr="00E93099">
        <w:rPr>
          <w:rFonts w:asciiTheme="majorHAnsi" w:eastAsia="Arial" w:hAnsiTheme="majorHAnsi" w:cstheme="majorHAnsi"/>
          <w:sz w:val="24"/>
          <w:szCs w:val="24"/>
        </w:rPr>
        <w:t xml:space="preserve"> rail sockets must have fasteners, pins and/or bolts with a minimum diameter of 5/16”-inch.</w:t>
      </w:r>
    </w:p>
    <w:p w14:paraId="04EBE4FF" w14:textId="77777777" w:rsidR="00B54E03" w:rsidRPr="00E93099" w:rsidRDefault="00B54E03">
      <w:pPr>
        <w:spacing w:line="35" w:lineRule="auto"/>
        <w:rPr>
          <w:rFonts w:asciiTheme="majorHAnsi" w:eastAsia="Arial" w:hAnsiTheme="majorHAnsi" w:cstheme="majorHAnsi"/>
          <w:sz w:val="24"/>
          <w:szCs w:val="24"/>
        </w:rPr>
      </w:pPr>
    </w:p>
    <w:p w14:paraId="68BCC886" w14:textId="77777777" w:rsidR="00B54E03" w:rsidRPr="00E93099" w:rsidRDefault="005319F1">
      <w:pPr>
        <w:numPr>
          <w:ilvl w:val="0"/>
          <w:numId w:val="46"/>
        </w:numPr>
        <w:tabs>
          <w:tab w:val="left" w:pos="740"/>
        </w:tabs>
        <w:spacing w:after="0" w:line="261" w:lineRule="auto"/>
        <w:ind w:right="340"/>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The front and rear rub rails must have a 360 degree sleeve a minimum of 3/8”-inch wide x .095” thick magnetic steel welded to the rub rail tube butted against the support socket to prevent pins from shearing. Refer to the drawing at the back of this rule book.</w:t>
      </w:r>
    </w:p>
    <w:p w14:paraId="2D65BE3B" w14:textId="77777777" w:rsidR="00B54E03" w:rsidRPr="00E93099" w:rsidRDefault="00B54E03">
      <w:pPr>
        <w:spacing w:line="56" w:lineRule="auto"/>
        <w:rPr>
          <w:rFonts w:asciiTheme="majorHAnsi" w:eastAsia="Arial" w:hAnsiTheme="majorHAnsi" w:cstheme="majorHAnsi"/>
          <w:sz w:val="24"/>
          <w:szCs w:val="24"/>
        </w:rPr>
      </w:pPr>
    </w:p>
    <w:p w14:paraId="333FB972" w14:textId="77777777" w:rsidR="00B54E03" w:rsidRPr="00E93099" w:rsidRDefault="005319F1">
      <w:pPr>
        <w:ind w:left="2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17.8 – Suspension</w:t>
      </w:r>
    </w:p>
    <w:p w14:paraId="365E1FAA" w14:textId="77777777" w:rsidR="00B54E03" w:rsidRPr="00E93099" w:rsidRDefault="005319F1">
      <w:pPr>
        <w:numPr>
          <w:ilvl w:val="0"/>
          <w:numId w:val="45"/>
        </w:numPr>
        <w:tabs>
          <w:tab w:val="left" w:pos="740"/>
        </w:tabs>
        <w:spacing w:after="0" w:line="250" w:lineRule="auto"/>
        <w:ind w:left="740" w:right="56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Suspension designs and applications are constantly evolving. Although the intent of the suspension rules </w:t>
      </w:r>
      <w:proofErr w:type="gramStart"/>
      <w:r w:rsidRPr="00E93099">
        <w:rPr>
          <w:rFonts w:asciiTheme="majorHAnsi" w:eastAsia="Arial" w:hAnsiTheme="majorHAnsi" w:cstheme="majorHAnsi"/>
          <w:sz w:val="24"/>
          <w:szCs w:val="24"/>
        </w:rPr>
        <w:t>are</w:t>
      </w:r>
      <w:proofErr w:type="gramEnd"/>
      <w:r w:rsidRPr="00E93099">
        <w:rPr>
          <w:rFonts w:asciiTheme="majorHAnsi" w:eastAsia="Arial" w:hAnsiTheme="majorHAnsi" w:cstheme="majorHAnsi"/>
          <w:sz w:val="24"/>
          <w:szCs w:val="24"/>
        </w:rPr>
        <w:t xml:space="preserve"> an attempt to accommodate the majority of suspension and suspension component designs and applications currently being used in competition, the rules cannot be absolute. </w:t>
      </w:r>
      <w:proofErr w:type="gramStart"/>
      <w:r w:rsidRPr="00E93099">
        <w:rPr>
          <w:rFonts w:asciiTheme="majorHAnsi" w:eastAsia="Arial" w:hAnsiTheme="majorHAnsi" w:cstheme="majorHAnsi"/>
          <w:sz w:val="24"/>
          <w:szCs w:val="24"/>
        </w:rPr>
        <w:t>Any and all</w:t>
      </w:r>
      <w:proofErr w:type="gramEnd"/>
      <w:r w:rsidRPr="00E93099">
        <w:rPr>
          <w:rFonts w:asciiTheme="majorHAnsi" w:eastAsia="Arial" w:hAnsiTheme="majorHAnsi" w:cstheme="majorHAnsi"/>
          <w:sz w:val="24"/>
          <w:szCs w:val="24"/>
        </w:rPr>
        <w:t xml:space="preserve"> new designs or modifications to an existing suspension and/or suspension component must be communicated to and approved by </w:t>
      </w:r>
      <w:proofErr w:type="gramStart"/>
      <w:r w:rsidRPr="00E93099">
        <w:rPr>
          <w:rFonts w:asciiTheme="majorHAnsi" w:eastAsia="Arial" w:hAnsiTheme="majorHAnsi" w:cstheme="majorHAnsi"/>
          <w:sz w:val="24"/>
          <w:szCs w:val="24"/>
        </w:rPr>
        <w:t xml:space="preserve">the </w:t>
      </w:r>
      <w:proofErr w:type="spellStart"/>
      <w:r w:rsidRPr="00E93099">
        <w:rPr>
          <w:rFonts w:asciiTheme="majorHAnsi" w:eastAsia="Arial" w:hAnsiTheme="majorHAnsi" w:cstheme="majorHAnsi"/>
          <w:sz w:val="24"/>
          <w:szCs w:val="24"/>
        </w:rPr>
        <w:t>DIRTcar</w:t>
      </w:r>
      <w:proofErr w:type="spellEnd"/>
      <w:proofErr w:type="gramEnd"/>
      <w:r w:rsidRPr="00E93099">
        <w:rPr>
          <w:rFonts w:asciiTheme="majorHAnsi" w:eastAsia="Arial" w:hAnsiTheme="majorHAnsi" w:cstheme="majorHAnsi"/>
          <w:sz w:val="24"/>
          <w:szCs w:val="24"/>
        </w:rPr>
        <w:t xml:space="preserve"> Racing before being used in competition.</w:t>
      </w:r>
    </w:p>
    <w:p w14:paraId="53F195D9" w14:textId="77777777" w:rsidR="00B54E03" w:rsidRPr="00E93099" w:rsidRDefault="00B54E03">
      <w:pPr>
        <w:spacing w:line="72" w:lineRule="auto"/>
        <w:rPr>
          <w:rFonts w:asciiTheme="majorHAnsi" w:eastAsia="Arial" w:hAnsiTheme="majorHAnsi" w:cstheme="majorHAnsi"/>
          <w:sz w:val="24"/>
          <w:szCs w:val="24"/>
        </w:rPr>
      </w:pPr>
    </w:p>
    <w:p w14:paraId="760E7E8B"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17.8.1 – Front End</w:t>
      </w:r>
    </w:p>
    <w:p w14:paraId="25199D19" w14:textId="77777777" w:rsidR="00B54E03" w:rsidRPr="00E93099" w:rsidRDefault="00B54E03">
      <w:pPr>
        <w:spacing w:line="126" w:lineRule="auto"/>
        <w:rPr>
          <w:rFonts w:asciiTheme="majorHAnsi" w:eastAsia="Arial" w:hAnsiTheme="majorHAnsi" w:cstheme="majorHAnsi"/>
          <w:sz w:val="24"/>
          <w:szCs w:val="24"/>
        </w:rPr>
      </w:pPr>
    </w:p>
    <w:p w14:paraId="62AC92A2" w14:textId="77777777" w:rsidR="00B54E03" w:rsidRPr="00E93099" w:rsidRDefault="005319F1">
      <w:pPr>
        <w:numPr>
          <w:ilvl w:val="0"/>
          <w:numId w:val="67"/>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The front axle must be a straight, one-piece axle manufactured from magnetic steel tubing. Only approved camber adjustments and/or camber adjustment devices will be permitted. Any other camber adjustments and/or will not be permitted.</w:t>
      </w:r>
    </w:p>
    <w:p w14:paraId="118246CB" w14:textId="77777777" w:rsidR="00B54E03" w:rsidRPr="00E93099" w:rsidRDefault="00B54E03">
      <w:pPr>
        <w:spacing w:line="61" w:lineRule="auto"/>
        <w:rPr>
          <w:rFonts w:asciiTheme="majorHAnsi" w:eastAsia="Arial" w:hAnsiTheme="majorHAnsi" w:cstheme="majorHAnsi"/>
          <w:sz w:val="24"/>
          <w:szCs w:val="24"/>
        </w:rPr>
      </w:pPr>
    </w:p>
    <w:p w14:paraId="4DE2897A" w14:textId="77777777" w:rsidR="00B54E03" w:rsidRPr="00E93099" w:rsidRDefault="005319F1">
      <w:pPr>
        <w:numPr>
          <w:ilvl w:val="0"/>
          <w:numId w:val="6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Split axles and/or dropped axles and/or independent front suspension(s) will not be permitted.</w:t>
      </w:r>
    </w:p>
    <w:p w14:paraId="06C0DBD9" w14:textId="77777777" w:rsidR="00B54E03" w:rsidRPr="00E93099" w:rsidRDefault="00B54E03">
      <w:pPr>
        <w:spacing w:line="119" w:lineRule="auto"/>
        <w:rPr>
          <w:rFonts w:asciiTheme="majorHAnsi" w:eastAsia="Arial" w:hAnsiTheme="majorHAnsi" w:cstheme="majorHAnsi"/>
          <w:sz w:val="24"/>
          <w:szCs w:val="24"/>
        </w:rPr>
      </w:pPr>
    </w:p>
    <w:p w14:paraId="2FBED519" w14:textId="77777777" w:rsidR="00B54E03" w:rsidRPr="00E93099" w:rsidRDefault="005319F1">
      <w:pPr>
        <w:numPr>
          <w:ilvl w:val="0"/>
          <w:numId w:val="6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All brackets on the front axle must be welded and/or bolted. Bird cages and/or </w:t>
      </w:r>
      <w:proofErr w:type="gramStart"/>
      <w:r w:rsidRPr="00E93099">
        <w:rPr>
          <w:rFonts w:asciiTheme="majorHAnsi" w:eastAsia="Arial" w:hAnsiTheme="majorHAnsi" w:cstheme="majorHAnsi"/>
          <w:sz w:val="24"/>
          <w:szCs w:val="24"/>
        </w:rPr>
        <w:t>sliders</w:t>
      </w:r>
      <w:proofErr w:type="gramEnd"/>
      <w:r w:rsidRPr="00E93099">
        <w:rPr>
          <w:rFonts w:asciiTheme="majorHAnsi" w:eastAsia="Arial" w:hAnsiTheme="majorHAnsi" w:cstheme="majorHAnsi"/>
          <w:sz w:val="24"/>
          <w:szCs w:val="24"/>
        </w:rPr>
        <w:t xml:space="preserve"> will not be permitted.</w:t>
      </w:r>
    </w:p>
    <w:p w14:paraId="4701DB93" w14:textId="77777777" w:rsidR="00B54E03" w:rsidRPr="00E93099" w:rsidRDefault="00B54E03">
      <w:pPr>
        <w:spacing w:line="130" w:lineRule="auto"/>
        <w:rPr>
          <w:rFonts w:asciiTheme="majorHAnsi" w:eastAsia="Arial" w:hAnsiTheme="majorHAnsi" w:cstheme="majorHAnsi"/>
          <w:sz w:val="24"/>
          <w:szCs w:val="24"/>
        </w:rPr>
      </w:pPr>
    </w:p>
    <w:p w14:paraId="2D5178C9" w14:textId="77777777" w:rsidR="00B54E03" w:rsidRPr="00E93099" w:rsidRDefault="005319F1">
      <w:pPr>
        <w:numPr>
          <w:ilvl w:val="0"/>
          <w:numId w:val="6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approved Modified front spindles will be permitted.</w:t>
      </w:r>
    </w:p>
    <w:p w14:paraId="29937D74" w14:textId="77777777" w:rsidR="00B54E03" w:rsidRPr="00E93099" w:rsidRDefault="00B54E03">
      <w:pPr>
        <w:spacing w:line="119" w:lineRule="auto"/>
        <w:rPr>
          <w:rFonts w:asciiTheme="majorHAnsi" w:eastAsia="Arial" w:hAnsiTheme="majorHAnsi" w:cstheme="majorHAnsi"/>
          <w:sz w:val="24"/>
          <w:szCs w:val="24"/>
        </w:rPr>
      </w:pPr>
    </w:p>
    <w:p w14:paraId="1A409B17" w14:textId="77777777" w:rsidR="00B54E03" w:rsidRPr="00E93099" w:rsidRDefault="005319F1">
      <w:pPr>
        <w:numPr>
          <w:ilvl w:val="0"/>
          <w:numId w:val="6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Bearing shafts that are made of steel are recommended.</w:t>
      </w:r>
    </w:p>
    <w:p w14:paraId="3B8A93ED" w14:textId="77777777" w:rsidR="00B54E03" w:rsidRPr="00E93099" w:rsidRDefault="00B54E03">
      <w:pPr>
        <w:spacing w:line="45" w:lineRule="auto"/>
        <w:rPr>
          <w:rFonts w:asciiTheme="majorHAnsi" w:eastAsia="Arial" w:hAnsiTheme="majorHAnsi" w:cstheme="majorHAnsi"/>
          <w:sz w:val="24"/>
          <w:szCs w:val="24"/>
        </w:rPr>
      </w:pPr>
    </w:p>
    <w:p w14:paraId="4E59CB61" w14:textId="77777777" w:rsidR="00B54E03" w:rsidRPr="00E93099" w:rsidRDefault="005319F1">
      <w:pPr>
        <w:numPr>
          <w:ilvl w:val="0"/>
          <w:numId w:val="64"/>
        </w:numPr>
        <w:tabs>
          <w:tab w:val="left" w:pos="740"/>
        </w:tabs>
        <w:spacing w:after="0" w:line="265" w:lineRule="auto"/>
        <w:ind w:left="740" w:right="340" w:hanging="356"/>
        <w:jc w:val="both"/>
        <w:rPr>
          <w:rFonts w:asciiTheme="majorHAnsi" w:eastAsia="Arial" w:hAnsiTheme="majorHAnsi" w:cstheme="majorHAnsi"/>
          <w:sz w:val="24"/>
          <w:szCs w:val="24"/>
        </w:rPr>
      </w:pPr>
      <w:bookmarkStart w:id="14" w:name="3as4poj" w:colFirst="0" w:colLast="0"/>
      <w:bookmarkEnd w:id="14"/>
      <w:r w:rsidRPr="00E93099">
        <w:rPr>
          <w:rFonts w:asciiTheme="majorHAnsi" w:eastAsia="Arial" w:hAnsiTheme="majorHAnsi" w:cstheme="majorHAnsi"/>
          <w:sz w:val="24"/>
          <w:szCs w:val="24"/>
        </w:rPr>
        <w:lastRenderedPageBreak/>
        <w:t>The chassis may be offset a maximum of 4”-inches from the center of the inside tire width measured from the inside of the left front tire to the inside of the right front tire at axle height. Refer to the drawing in the back of this rule book regarding front and rear end offset details.</w:t>
      </w:r>
    </w:p>
    <w:p w14:paraId="65DC31BC" w14:textId="77777777" w:rsidR="00B54E03" w:rsidRPr="00E93099" w:rsidRDefault="00B54E03">
      <w:pPr>
        <w:spacing w:line="58" w:lineRule="auto"/>
        <w:rPr>
          <w:rFonts w:asciiTheme="majorHAnsi" w:eastAsia="Arial" w:hAnsiTheme="majorHAnsi" w:cstheme="majorHAnsi"/>
          <w:sz w:val="24"/>
          <w:szCs w:val="24"/>
        </w:rPr>
      </w:pPr>
    </w:p>
    <w:p w14:paraId="4B6CEFE8" w14:textId="77777777" w:rsidR="00B54E03" w:rsidRPr="00E93099" w:rsidRDefault="005319F1">
      <w:pPr>
        <w:numPr>
          <w:ilvl w:val="0"/>
          <w:numId w:val="64"/>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front wheels and tires must remain fully exposed. Fenders and/or air deflection devices of any type will not be permitted.</w:t>
      </w:r>
    </w:p>
    <w:p w14:paraId="2D3C85BA" w14:textId="77777777" w:rsidR="00B54E03" w:rsidRPr="00E93099" w:rsidRDefault="00B54E03">
      <w:pPr>
        <w:spacing w:line="39" w:lineRule="auto"/>
        <w:rPr>
          <w:rFonts w:asciiTheme="majorHAnsi" w:eastAsia="Arial" w:hAnsiTheme="majorHAnsi" w:cstheme="majorHAnsi"/>
          <w:sz w:val="24"/>
          <w:szCs w:val="24"/>
        </w:rPr>
      </w:pPr>
    </w:p>
    <w:p w14:paraId="68D3E3E0" w14:textId="77777777" w:rsidR="00272A23" w:rsidRDefault="00272A23">
      <w:pPr>
        <w:ind w:left="200"/>
        <w:rPr>
          <w:rFonts w:asciiTheme="majorHAnsi" w:eastAsia="Arial" w:hAnsiTheme="majorHAnsi" w:cstheme="majorHAnsi"/>
          <w:b/>
          <w:sz w:val="24"/>
          <w:szCs w:val="24"/>
          <w:u w:val="single"/>
        </w:rPr>
      </w:pPr>
    </w:p>
    <w:p w14:paraId="05E3005F" w14:textId="16056A83"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17.8.2 – Shock Absorbers</w:t>
      </w:r>
    </w:p>
    <w:p w14:paraId="2C42D0F8" w14:textId="77777777" w:rsidR="00B54E03" w:rsidRPr="00E93099" w:rsidRDefault="005319F1">
      <w:pPr>
        <w:numPr>
          <w:ilvl w:val="0"/>
          <w:numId w:val="65"/>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Only one (1) shock per wheel will be permitted.</w:t>
      </w:r>
    </w:p>
    <w:p w14:paraId="1A577C8F" w14:textId="77777777" w:rsidR="00B54E03" w:rsidRPr="00E93099" w:rsidRDefault="00B54E03">
      <w:pPr>
        <w:spacing w:line="119" w:lineRule="auto"/>
        <w:rPr>
          <w:rFonts w:asciiTheme="majorHAnsi" w:eastAsia="Arial" w:hAnsiTheme="majorHAnsi" w:cstheme="majorHAnsi"/>
          <w:b/>
          <w:sz w:val="24"/>
          <w:szCs w:val="24"/>
        </w:rPr>
      </w:pPr>
    </w:p>
    <w:p w14:paraId="295231D9" w14:textId="77777777" w:rsidR="00B54E03" w:rsidRPr="00E93099" w:rsidRDefault="005319F1">
      <w:pPr>
        <w:numPr>
          <w:ilvl w:val="0"/>
          <w:numId w:val="65"/>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Externally adjustable shock absorbers will not be permitted. Shock absorbers with Schrader valves will be permitted.</w:t>
      </w:r>
    </w:p>
    <w:p w14:paraId="514F18A3" w14:textId="77777777" w:rsidR="00B54E03" w:rsidRPr="00E93099" w:rsidRDefault="00B54E03">
      <w:pPr>
        <w:spacing w:line="46" w:lineRule="auto"/>
        <w:rPr>
          <w:rFonts w:asciiTheme="majorHAnsi" w:eastAsia="Arial" w:hAnsiTheme="majorHAnsi" w:cstheme="majorHAnsi"/>
          <w:b/>
          <w:sz w:val="24"/>
          <w:szCs w:val="24"/>
        </w:rPr>
      </w:pPr>
    </w:p>
    <w:p w14:paraId="62711801" w14:textId="77777777" w:rsidR="00B54E03" w:rsidRPr="00E93099" w:rsidRDefault="005319F1">
      <w:pPr>
        <w:numPr>
          <w:ilvl w:val="0"/>
          <w:numId w:val="65"/>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External reservoir type shock absorbers will not be permitted.</w:t>
      </w:r>
    </w:p>
    <w:p w14:paraId="27B2C2B2" w14:textId="77777777" w:rsidR="00B54E03" w:rsidRPr="00E93099" w:rsidRDefault="00B54E03">
      <w:pPr>
        <w:spacing w:line="119" w:lineRule="auto"/>
        <w:rPr>
          <w:rFonts w:asciiTheme="majorHAnsi" w:eastAsia="Arial" w:hAnsiTheme="majorHAnsi" w:cstheme="majorHAnsi"/>
          <w:b/>
          <w:sz w:val="24"/>
          <w:szCs w:val="24"/>
        </w:rPr>
      </w:pPr>
    </w:p>
    <w:p w14:paraId="0FE3E276" w14:textId="77777777" w:rsidR="00B54E03" w:rsidRPr="00E93099" w:rsidRDefault="005319F1">
      <w:pPr>
        <w:numPr>
          <w:ilvl w:val="0"/>
          <w:numId w:val="65"/>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All shock absorbers must be an ‘in-stock’ item with manufacturers. Custom shock absorbers and/or shock absorber components will not be permitted.</w:t>
      </w:r>
    </w:p>
    <w:p w14:paraId="34737A65" w14:textId="77777777" w:rsidR="00B54E03" w:rsidRPr="00E93099" w:rsidRDefault="00B54E03">
      <w:pPr>
        <w:spacing w:line="41" w:lineRule="auto"/>
        <w:rPr>
          <w:rFonts w:asciiTheme="majorHAnsi" w:eastAsia="Arial" w:hAnsiTheme="majorHAnsi" w:cstheme="majorHAnsi"/>
          <w:b/>
          <w:sz w:val="24"/>
          <w:szCs w:val="24"/>
        </w:rPr>
      </w:pPr>
    </w:p>
    <w:p w14:paraId="4D2B5101" w14:textId="77777777" w:rsidR="00B54E03" w:rsidRPr="00E93099" w:rsidRDefault="005319F1">
      <w:pPr>
        <w:numPr>
          <w:ilvl w:val="0"/>
          <w:numId w:val="65"/>
        </w:numPr>
        <w:tabs>
          <w:tab w:val="left" w:pos="740"/>
        </w:tabs>
        <w:spacing w:after="0" w:line="261" w:lineRule="auto"/>
        <w:ind w:left="740" w:right="50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Prior to introduction into competition a new design shock absorber must be submitted to World Racing Group / World of Outlaws Officials for approval. Shock absorber manufacturers may be required to provide a board of components for inspection and display.</w:t>
      </w:r>
    </w:p>
    <w:p w14:paraId="11CF64D0" w14:textId="77777777" w:rsidR="00B54E03" w:rsidRPr="00E93099" w:rsidRDefault="00B54E03">
      <w:pPr>
        <w:spacing w:line="61" w:lineRule="auto"/>
        <w:rPr>
          <w:rFonts w:asciiTheme="majorHAnsi" w:eastAsia="Arial" w:hAnsiTheme="majorHAnsi" w:cstheme="majorHAnsi"/>
          <w:b/>
          <w:sz w:val="24"/>
          <w:szCs w:val="24"/>
        </w:rPr>
      </w:pPr>
    </w:p>
    <w:p w14:paraId="5C5B440C" w14:textId="77777777" w:rsidR="00B54E03" w:rsidRPr="00E93099" w:rsidRDefault="005319F1">
      <w:pPr>
        <w:numPr>
          <w:ilvl w:val="0"/>
          <w:numId w:val="65"/>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All Shock absorbers must be constructed of magnetic steel and/or aluminum.</w:t>
      </w:r>
    </w:p>
    <w:p w14:paraId="344E5AF3" w14:textId="77777777" w:rsidR="00B54E03" w:rsidRPr="00E93099" w:rsidRDefault="00B54E03">
      <w:pPr>
        <w:spacing w:line="119" w:lineRule="auto"/>
        <w:rPr>
          <w:rFonts w:asciiTheme="majorHAnsi" w:eastAsia="Arial" w:hAnsiTheme="majorHAnsi" w:cstheme="majorHAnsi"/>
          <w:b/>
          <w:sz w:val="24"/>
          <w:szCs w:val="24"/>
        </w:rPr>
      </w:pPr>
    </w:p>
    <w:p w14:paraId="3D03E6E8" w14:textId="77777777" w:rsidR="00B54E03" w:rsidRPr="00E93099" w:rsidRDefault="005319F1">
      <w:pPr>
        <w:numPr>
          <w:ilvl w:val="0"/>
          <w:numId w:val="65"/>
        </w:numPr>
        <w:tabs>
          <w:tab w:val="left" w:pos="740"/>
        </w:tabs>
        <w:spacing w:after="0" w:line="265" w:lineRule="auto"/>
        <w:ind w:left="740" w:right="52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Only conventional type closed shock absorbers and/or approved shock absorbers will be permitted for competition. Only single shaft shock absorbers will be </w:t>
      </w:r>
      <w:proofErr w:type="gramStart"/>
      <w:r w:rsidRPr="00E93099">
        <w:rPr>
          <w:rFonts w:asciiTheme="majorHAnsi" w:eastAsia="Arial" w:hAnsiTheme="majorHAnsi" w:cstheme="majorHAnsi"/>
          <w:sz w:val="24"/>
          <w:szCs w:val="24"/>
        </w:rPr>
        <w:t>permitted</w:t>
      </w:r>
      <w:proofErr w:type="gramEnd"/>
      <w:r w:rsidRPr="00E93099">
        <w:rPr>
          <w:rFonts w:asciiTheme="majorHAnsi" w:eastAsia="Arial" w:hAnsiTheme="majorHAnsi" w:cstheme="majorHAnsi"/>
          <w:sz w:val="24"/>
          <w:szCs w:val="24"/>
        </w:rPr>
        <w:t xml:space="preserve"> and all shock absorbers must remain closed on one (1) end via conventional design.</w:t>
      </w:r>
    </w:p>
    <w:p w14:paraId="59BE28D2" w14:textId="77777777" w:rsidR="00B54E03" w:rsidRPr="00E93099" w:rsidRDefault="00B54E03">
      <w:pPr>
        <w:spacing w:line="58" w:lineRule="auto"/>
        <w:rPr>
          <w:rFonts w:asciiTheme="majorHAnsi" w:eastAsia="Arial" w:hAnsiTheme="majorHAnsi" w:cstheme="majorHAnsi"/>
          <w:b/>
          <w:sz w:val="24"/>
          <w:szCs w:val="24"/>
        </w:rPr>
      </w:pPr>
    </w:p>
    <w:p w14:paraId="6F30F89F" w14:textId="77777777" w:rsidR="00B54E03" w:rsidRPr="00E93099" w:rsidRDefault="005319F1">
      <w:pPr>
        <w:numPr>
          <w:ilvl w:val="0"/>
          <w:numId w:val="65"/>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Electronically controlled shock adjustments by any means or method are not permitted.</w:t>
      </w:r>
    </w:p>
    <w:p w14:paraId="44BEE106" w14:textId="77777777" w:rsidR="00B54E03" w:rsidRPr="00E93099" w:rsidRDefault="00B54E03">
      <w:pPr>
        <w:spacing w:line="119" w:lineRule="auto"/>
        <w:rPr>
          <w:rFonts w:asciiTheme="majorHAnsi" w:eastAsia="Arial" w:hAnsiTheme="majorHAnsi" w:cstheme="majorHAnsi"/>
          <w:b/>
          <w:sz w:val="24"/>
          <w:szCs w:val="24"/>
        </w:rPr>
      </w:pPr>
    </w:p>
    <w:p w14:paraId="69CB875B" w14:textId="77777777" w:rsidR="00B54E03" w:rsidRPr="00E93099" w:rsidRDefault="005319F1">
      <w:pPr>
        <w:numPr>
          <w:ilvl w:val="0"/>
          <w:numId w:val="65"/>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“Through-rod” designs are not permitted.</w:t>
      </w:r>
    </w:p>
    <w:p w14:paraId="4014A8A4" w14:textId="77777777" w:rsidR="00B54E03" w:rsidRPr="00E93099" w:rsidRDefault="00B54E03">
      <w:pPr>
        <w:spacing w:line="119" w:lineRule="auto"/>
        <w:rPr>
          <w:rFonts w:asciiTheme="majorHAnsi" w:eastAsia="Arial" w:hAnsiTheme="majorHAnsi" w:cstheme="majorHAnsi"/>
          <w:b/>
          <w:sz w:val="24"/>
          <w:szCs w:val="24"/>
        </w:rPr>
      </w:pPr>
    </w:p>
    <w:p w14:paraId="73967BB5" w14:textId="77777777" w:rsidR="00B54E03" w:rsidRPr="00E93099" w:rsidRDefault="005319F1">
      <w:pPr>
        <w:numPr>
          <w:ilvl w:val="0"/>
          <w:numId w:val="65"/>
        </w:numPr>
        <w:tabs>
          <w:tab w:val="left" w:pos="740"/>
        </w:tabs>
        <w:spacing w:after="0" w:line="285" w:lineRule="auto"/>
        <w:ind w:left="740" w:right="820" w:hanging="356"/>
        <w:rPr>
          <w:rFonts w:asciiTheme="majorHAnsi" w:eastAsia="Arial" w:hAnsiTheme="majorHAnsi" w:cstheme="majorHAnsi"/>
          <w:b/>
          <w:sz w:val="24"/>
          <w:szCs w:val="24"/>
        </w:rPr>
      </w:pPr>
      <w:proofErr w:type="gramStart"/>
      <w:r w:rsidRPr="00E93099">
        <w:rPr>
          <w:rFonts w:asciiTheme="majorHAnsi" w:eastAsia="Arial" w:hAnsiTheme="majorHAnsi" w:cstheme="majorHAnsi"/>
          <w:sz w:val="24"/>
          <w:szCs w:val="24"/>
        </w:rPr>
        <w:t>Communication;</w:t>
      </w:r>
      <w:proofErr w:type="gramEnd"/>
      <w:r w:rsidRPr="00E93099">
        <w:rPr>
          <w:rFonts w:asciiTheme="majorHAnsi" w:eastAsia="Arial" w:hAnsiTheme="majorHAnsi" w:cstheme="majorHAnsi"/>
          <w:sz w:val="24"/>
          <w:szCs w:val="24"/>
        </w:rPr>
        <w:t xml:space="preserve"> hydraulically, electronically, magnetically, or otherwise, between any two or more shocks on a vehicle is strictly prohibited. This includes “cross-over” shocks.</w:t>
      </w:r>
    </w:p>
    <w:p w14:paraId="6F14D0AD" w14:textId="77777777" w:rsidR="00B54E03" w:rsidRPr="00E93099" w:rsidRDefault="00B54E03">
      <w:pPr>
        <w:spacing w:line="41" w:lineRule="auto"/>
        <w:rPr>
          <w:rFonts w:asciiTheme="majorHAnsi" w:eastAsia="Arial" w:hAnsiTheme="majorHAnsi" w:cstheme="majorHAnsi"/>
          <w:b/>
          <w:sz w:val="24"/>
          <w:szCs w:val="24"/>
        </w:rPr>
      </w:pPr>
    </w:p>
    <w:p w14:paraId="0C967BDB" w14:textId="77777777" w:rsidR="00B54E03" w:rsidRPr="00E93099" w:rsidRDefault="005319F1">
      <w:pPr>
        <w:numPr>
          <w:ilvl w:val="0"/>
          <w:numId w:val="65"/>
        </w:numPr>
        <w:tabs>
          <w:tab w:val="left" w:pos="740"/>
        </w:tabs>
        <w:spacing w:after="0" w:line="285" w:lineRule="auto"/>
        <w:ind w:left="740" w:right="620" w:hanging="356"/>
        <w:rPr>
          <w:rFonts w:asciiTheme="majorHAnsi" w:eastAsia="Arial" w:hAnsiTheme="majorHAnsi" w:cstheme="majorHAnsi"/>
          <w:b/>
          <w:sz w:val="24"/>
          <w:szCs w:val="24"/>
        </w:rPr>
      </w:pPr>
      <w:proofErr w:type="spellStart"/>
      <w:r w:rsidRPr="00E93099">
        <w:rPr>
          <w:rFonts w:asciiTheme="majorHAnsi" w:eastAsia="Arial" w:hAnsiTheme="majorHAnsi" w:cstheme="majorHAnsi"/>
          <w:sz w:val="24"/>
          <w:szCs w:val="24"/>
        </w:rPr>
        <w:t>Inerter</w:t>
      </w:r>
      <w:proofErr w:type="spellEnd"/>
      <w:r w:rsidRPr="00E93099">
        <w:rPr>
          <w:rFonts w:asciiTheme="majorHAnsi" w:eastAsia="Arial" w:hAnsiTheme="majorHAnsi" w:cstheme="majorHAnsi"/>
          <w:sz w:val="24"/>
          <w:szCs w:val="24"/>
        </w:rPr>
        <w:t xml:space="preserve"> style dampers, either mechanical or hydraulic, or other </w:t>
      </w:r>
      <w:proofErr w:type="gramStart"/>
      <w:r w:rsidRPr="00E93099">
        <w:rPr>
          <w:rFonts w:asciiTheme="majorHAnsi" w:eastAsia="Arial" w:hAnsiTheme="majorHAnsi" w:cstheme="majorHAnsi"/>
          <w:sz w:val="24"/>
          <w:szCs w:val="24"/>
        </w:rPr>
        <w:t>type</w:t>
      </w:r>
      <w:proofErr w:type="gramEnd"/>
      <w:r w:rsidRPr="00E93099">
        <w:rPr>
          <w:rFonts w:asciiTheme="majorHAnsi" w:eastAsia="Arial" w:hAnsiTheme="majorHAnsi" w:cstheme="majorHAnsi"/>
          <w:sz w:val="24"/>
          <w:szCs w:val="24"/>
        </w:rPr>
        <w:t xml:space="preserve"> of primarily acceleration sensitive damping device is not permitted.</w:t>
      </w:r>
    </w:p>
    <w:p w14:paraId="041A2F8B" w14:textId="77777777" w:rsidR="00B54E03" w:rsidRPr="00E93099" w:rsidRDefault="00B54E03">
      <w:pPr>
        <w:spacing w:line="46" w:lineRule="auto"/>
        <w:rPr>
          <w:rFonts w:asciiTheme="majorHAnsi" w:eastAsia="Arial" w:hAnsiTheme="majorHAnsi" w:cstheme="majorHAnsi"/>
          <w:b/>
          <w:sz w:val="24"/>
          <w:szCs w:val="24"/>
        </w:rPr>
      </w:pPr>
    </w:p>
    <w:p w14:paraId="7B9E96B3" w14:textId="77777777" w:rsidR="00B54E03" w:rsidRPr="00E93099" w:rsidRDefault="005319F1">
      <w:pPr>
        <w:numPr>
          <w:ilvl w:val="0"/>
          <w:numId w:val="65"/>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AIR SHOCKS NOT ALLOWED.</w:t>
      </w:r>
    </w:p>
    <w:p w14:paraId="0E083B81" w14:textId="023A763D" w:rsidR="00B54E03" w:rsidRDefault="00B54E03">
      <w:pPr>
        <w:spacing w:line="200" w:lineRule="auto"/>
        <w:rPr>
          <w:rFonts w:asciiTheme="majorHAnsi" w:eastAsia="Arial" w:hAnsiTheme="majorHAnsi" w:cstheme="majorHAnsi"/>
          <w:sz w:val="24"/>
          <w:szCs w:val="24"/>
        </w:rPr>
      </w:pPr>
    </w:p>
    <w:p w14:paraId="17D6A24F" w14:textId="42629A1B" w:rsidR="00955B04" w:rsidRPr="00955B04" w:rsidRDefault="00955B04">
      <w:pPr>
        <w:spacing w:line="200" w:lineRule="auto"/>
        <w:rPr>
          <w:rFonts w:asciiTheme="majorHAnsi" w:eastAsia="Arial" w:hAnsiTheme="majorHAnsi" w:cstheme="majorHAnsi"/>
          <w:b/>
          <w:bCs/>
          <w:sz w:val="24"/>
          <w:szCs w:val="24"/>
          <w:u w:val="single"/>
        </w:rPr>
      </w:pPr>
      <w:r w:rsidRPr="00955B04">
        <w:rPr>
          <w:rFonts w:asciiTheme="majorHAnsi" w:eastAsia="Arial" w:hAnsiTheme="majorHAnsi" w:cstheme="majorHAnsi"/>
          <w:b/>
          <w:bCs/>
          <w:sz w:val="24"/>
          <w:szCs w:val="24"/>
          <w:u w:val="single"/>
        </w:rPr>
        <w:lastRenderedPageBreak/>
        <w:t>17.8.3 – Suspension Components</w:t>
      </w:r>
    </w:p>
    <w:p w14:paraId="5498CEC7" w14:textId="77777777" w:rsidR="00B54E03" w:rsidRPr="00E93099" w:rsidRDefault="005319F1">
      <w:pPr>
        <w:numPr>
          <w:ilvl w:val="0"/>
          <w:numId w:val="50"/>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Independent front and/or rear suspensions will not be permitted. No Cantilever suspensions allowed.</w:t>
      </w:r>
    </w:p>
    <w:p w14:paraId="054178D8" w14:textId="77777777" w:rsidR="00B54E03" w:rsidRPr="00E93099" w:rsidRDefault="00B54E03">
      <w:pPr>
        <w:spacing w:line="119" w:lineRule="auto"/>
        <w:rPr>
          <w:rFonts w:asciiTheme="majorHAnsi" w:eastAsia="Arial" w:hAnsiTheme="majorHAnsi" w:cstheme="majorHAnsi"/>
          <w:b/>
          <w:sz w:val="24"/>
          <w:szCs w:val="24"/>
        </w:rPr>
      </w:pPr>
    </w:p>
    <w:p w14:paraId="3BC5B40F" w14:textId="77777777" w:rsidR="00B54E03" w:rsidRPr="00E93099" w:rsidRDefault="005319F1">
      <w:pPr>
        <w:numPr>
          <w:ilvl w:val="0"/>
          <w:numId w:val="50"/>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A-Frames and/or ball joints will not be permitted for steering axis (kingpin only).</w:t>
      </w:r>
    </w:p>
    <w:p w14:paraId="2A998921" w14:textId="77777777" w:rsidR="00B54E03" w:rsidRPr="00E93099" w:rsidRDefault="00B54E03">
      <w:pPr>
        <w:spacing w:line="119" w:lineRule="auto"/>
        <w:rPr>
          <w:rFonts w:asciiTheme="majorHAnsi" w:eastAsia="Arial" w:hAnsiTheme="majorHAnsi" w:cstheme="majorHAnsi"/>
          <w:b/>
          <w:sz w:val="24"/>
          <w:szCs w:val="24"/>
        </w:rPr>
      </w:pPr>
    </w:p>
    <w:p w14:paraId="5F2E7D1F" w14:textId="77777777" w:rsidR="00B54E03" w:rsidRPr="00E93099" w:rsidRDefault="005319F1">
      <w:pPr>
        <w:numPr>
          <w:ilvl w:val="0"/>
          <w:numId w:val="50"/>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Four-wheel steering actuated by the steering wheel and/or of any type will not be permitted.</w:t>
      </w:r>
    </w:p>
    <w:p w14:paraId="1582E8B4" w14:textId="77777777" w:rsidR="00B54E03" w:rsidRPr="00E93099" w:rsidRDefault="00B54E03">
      <w:pPr>
        <w:spacing w:line="119" w:lineRule="auto"/>
        <w:rPr>
          <w:rFonts w:asciiTheme="majorHAnsi" w:eastAsia="Arial" w:hAnsiTheme="majorHAnsi" w:cstheme="majorHAnsi"/>
          <w:b/>
          <w:sz w:val="24"/>
          <w:szCs w:val="24"/>
        </w:rPr>
      </w:pPr>
    </w:p>
    <w:p w14:paraId="5A25FE15" w14:textId="77777777" w:rsidR="00B54E03" w:rsidRPr="00E93099" w:rsidRDefault="005319F1">
      <w:pPr>
        <w:numPr>
          <w:ilvl w:val="0"/>
          <w:numId w:val="50"/>
        </w:numPr>
        <w:tabs>
          <w:tab w:val="left" w:pos="740"/>
        </w:tabs>
        <w:spacing w:after="0" w:line="261" w:lineRule="auto"/>
        <w:ind w:left="740" w:right="5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All suspension systems (including travel limiters) and designs must be mechanical. Hydraulic, pneumatic (air), electronic, radio and/or computer assisted for adjustments, and/or in-or-out of cockpit type suspensions, and/or suspension adjustment systems will not be permitted.</w:t>
      </w:r>
    </w:p>
    <w:p w14:paraId="7E914A69" w14:textId="77777777" w:rsidR="00B54E03" w:rsidRPr="00E93099" w:rsidRDefault="00B54E03">
      <w:pPr>
        <w:spacing w:line="61" w:lineRule="auto"/>
        <w:rPr>
          <w:rFonts w:asciiTheme="majorHAnsi" w:eastAsia="Arial" w:hAnsiTheme="majorHAnsi" w:cstheme="majorHAnsi"/>
          <w:b/>
          <w:sz w:val="24"/>
          <w:szCs w:val="24"/>
        </w:rPr>
      </w:pPr>
    </w:p>
    <w:p w14:paraId="26E095BB" w14:textId="77777777" w:rsidR="00B54E03" w:rsidRPr="00E93099" w:rsidRDefault="005319F1">
      <w:pPr>
        <w:numPr>
          <w:ilvl w:val="0"/>
          <w:numId w:val="50"/>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Traction control of any type, including within the braking </w:t>
      </w:r>
      <w:proofErr w:type="gramStart"/>
      <w:r w:rsidRPr="00E93099">
        <w:rPr>
          <w:rFonts w:asciiTheme="majorHAnsi" w:eastAsia="Arial" w:hAnsiTheme="majorHAnsi" w:cstheme="majorHAnsi"/>
          <w:sz w:val="24"/>
          <w:szCs w:val="24"/>
        </w:rPr>
        <w:t>system</w:t>
      </w:r>
      <w:proofErr w:type="gramEnd"/>
      <w:r w:rsidRPr="00E93099">
        <w:rPr>
          <w:rFonts w:asciiTheme="majorHAnsi" w:eastAsia="Arial" w:hAnsiTheme="majorHAnsi" w:cstheme="majorHAnsi"/>
          <w:sz w:val="24"/>
          <w:szCs w:val="24"/>
        </w:rPr>
        <w:t xml:space="preserve"> is not permitted.</w:t>
      </w:r>
    </w:p>
    <w:p w14:paraId="10DCFCE1" w14:textId="77777777" w:rsidR="00B54E03" w:rsidRPr="00E93099" w:rsidRDefault="00B54E03">
      <w:pPr>
        <w:spacing w:line="124" w:lineRule="auto"/>
        <w:rPr>
          <w:rFonts w:asciiTheme="majorHAnsi" w:eastAsia="Arial" w:hAnsiTheme="majorHAnsi" w:cstheme="majorHAnsi"/>
          <w:b/>
          <w:sz w:val="24"/>
          <w:szCs w:val="24"/>
        </w:rPr>
      </w:pPr>
    </w:p>
    <w:p w14:paraId="08DE0455" w14:textId="77777777" w:rsidR="00B54E03" w:rsidRPr="00E93099" w:rsidRDefault="005319F1">
      <w:pPr>
        <w:numPr>
          <w:ilvl w:val="0"/>
          <w:numId w:val="50"/>
        </w:numPr>
        <w:tabs>
          <w:tab w:val="left" w:pos="740"/>
        </w:tabs>
        <w:spacing w:after="0" w:line="285" w:lineRule="auto"/>
        <w:ind w:left="740" w:right="50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Only a single brake bias and single rear </w:t>
      </w:r>
      <w:proofErr w:type="spellStart"/>
      <w:r w:rsidRPr="00E93099">
        <w:rPr>
          <w:rFonts w:asciiTheme="majorHAnsi" w:eastAsia="Arial" w:hAnsiTheme="majorHAnsi" w:cstheme="majorHAnsi"/>
          <w:sz w:val="24"/>
          <w:szCs w:val="24"/>
        </w:rPr>
        <w:t>panhard</w:t>
      </w:r>
      <w:proofErr w:type="spellEnd"/>
      <w:r w:rsidRPr="00E93099">
        <w:rPr>
          <w:rFonts w:asciiTheme="majorHAnsi" w:eastAsia="Arial" w:hAnsiTheme="majorHAnsi" w:cstheme="majorHAnsi"/>
          <w:sz w:val="24"/>
          <w:szCs w:val="24"/>
        </w:rPr>
        <w:t xml:space="preserve"> adjustment will be permitted in the cockpit. Any other type of adjustment will not be permitted in the cockpit.</w:t>
      </w:r>
    </w:p>
    <w:p w14:paraId="4858D405" w14:textId="77777777" w:rsidR="00B54E03" w:rsidRPr="00E93099" w:rsidRDefault="00B54E03">
      <w:pPr>
        <w:spacing w:line="41" w:lineRule="auto"/>
        <w:rPr>
          <w:rFonts w:asciiTheme="majorHAnsi" w:eastAsia="Arial" w:hAnsiTheme="majorHAnsi" w:cstheme="majorHAnsi"/>
          <w:b/>
          <w:sz w:val="24"/>
          <w:szCs w:val="24"/>
        </w:rPr>
      </w:pPr>
    </w:p>
    <w:p w14:paraId="12CAA4ED" w14:textId="77777777" w:rsidR="00B54E03" w:rsidRPr="00E93099" w:rsidRDefault="005319F1">
      <w:pPr>
        <w:numPr>
          <w:ilvl w:val="0"/>
          <w:numId w:val="50"/>
        </w:numPr>
        <w:tabs>
          <w:tab w:val="left" w:pos="740"/>
        </w:tabs>
        <w:spacing w:after="0" w:line="261" w:lineRule="auto"/>
        <w:ind w:left="740" w:right="66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Spring rods allowed on </w:t>
      </w:r>
      <w:proofErr w:type="gramStart"/>
      <w:r w:rsidRPr="00E93099">
        <w:rPr>
          <w:rFonts w:asciiTheme="majorHAnsi" w:eastAsia="Arial" w:hAnsiTheme="majorHAnsi" w:cstheme="majorHAnsi"/>
          <w:sz w:val="24"/>
          <w:szCs w:val="24"/>
        </w:rPr>
        <w:t>right</w:t>
      </w:r>
      <w:proofErr w:type="gramEnd"/>
      <w:r w:rsidRPr="00E93099">
        <w:rPr>
          <w:rFonts w:asciiTheme="majorHAnsi" w:eastAsia="Arial" w:hAnsiTheme="majorHAnsi" w:cstheme="majorHAnsi"/>
          <w:sz w:val="24"/>
          <w:szCs w:val="24"/>
        </w:rPr>
        <w:t xml:space="preserve"> rear radius rod only. Must be a conventional approved spring rod. No externally mounted shocks attached to radius rod. No Rubber biscuits allowed on the left rear radius rod.</w:t>
      </w:r>
    </w:p>
    <w:p w14:paraId="0325DB2A" w14:textId="77777777" w:rsidR="00B54E03" w:rsidRPr="00E93099" w:rsidRDefault="00B54E03">
      <w:pPr>
        <w:spacing w:line="61" w:lineRule="auto"/>
        <w:rPr>
          <w:rFonts w:asciiTheme="majorHAnsi" w:eastAsia="Arial" w:hAnsiTheme="majorHAnsi" w:cstheme="majorHAnsi"/>
          <w:b/>
          <w:sz w:val="24"/>
          <w:szCs w:val="24"/>
        </w:rPr>
      </w:pPr>
    </w:p>
    <w:p w14:paraId="5E557D2C" w14:textId="77777777" w:rsidR="00B54E03" w:rsidRPr="00E93099" w:rsidRDefault="005319F1">
      <w:pPr>
        <w:numPr>
          <w:ilvl w:val="0"/>
          <w:numId w:val="50"/>
        </w:numPr>
        <w:tabs>
          <w:tab w:val="left" w:pos="740"/>
        </w:tabs>
        <w:spacing w:after="0" w:line="268" w:lineRule="auto"/>
        <w:ind w:left="740" w:right="340" w:hanging="356"/>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Only conventional type aluminum birdcages currently being used are allowed</w:t>
      </w:r>
      <w:r w:rsidRPr="00E93099">
        <w:rPr>
          <w:rFonts w:asciiTheme="majorHAnsi" w:eastAsia="Arial" w:hAnsiTheme="majorHAnsi" w:cstheme="majorHAnsi"/>
          <w:color w:val="C00000"/>
          <w:sz w:val="24"/>
          <w:szCs w:val="24"/>
        </w:rPr>
        <w:t>.</w:t>
      </w:r>
      <w:r w:rsidRPr="00E93099">
        <w:rPr>
          <w:rFonts w:asciiTheme="majorHAnsi" w:eastAsia="Arial" w:hAnsiTheme="majorHAnsi" w:cstheme="majorHAnsi"/>
          <w:sz w:val="24"/>
          <w:szCs w:val="24"/>
        </w:rPr>
        <w:t xml:space="preserve"> Maximum bracket thickness 1”. Any new birdcage designs must be approved</w:t>
      </w:r>
      <w:r w:rsidRPr="00E93099">
        <w:rPr>
          <w:rFonts w:asciiTheme="majorHAnsi" w:eastAsia="Arial" w:hAnsiTheme="majorHAnsi" w:cstheme="majorHAnsi"/>
          <w:b/>
          <w:sz w:val="24"/>
          <w:szCs w:val="24"/>
        </w:rPr>
        <w:t>. Any new birdcage designs must be</w:t>
      </w:r>
      <w:r w:rsidRPr="00E93099">
        <w:rPr>
          <w:rFonts w:asciiTheme="majorHAnsi" w:eastAsia="Arial" w:hAnsiTheme="majorHAnsi" w:cstheme="majorHAnsi"/>
          <w:sz w:val="24"/>
          <w:szCs w:val="24"/>
        </w:rPr>
        <w:t xml:space="preserve"> </w:t>
      </w:r>
      <w:r w:rsidRPr="00E93099">
        <w:rPr>
          <w:rFonts w:asciiTheme="majorHAnsi" w:eastAsia="Arial" w:hAnsiTheme="majorHAnsi" w:cstheme="majorHAnsi"/>
          <w:b/>
          <w:sz w:val="24"/>
          <w:szCs w:val="24"/>
        </w:rPr>
        <w:t>approved.</w:t>
      </w:r>
    </w:p>
    <w:p w14:paraId="10AFF38E" w14:textId="77777777" w:rsidR="00B54E03" w:rsidRPr="00E93099" w:rsidRDefault="00B54E03">
      <w:pPr>
        <w:spacing w:line="50" w:lineRule="auto"/>
        <w:rPr>
          <w:rFonts w:asciiTheme="majorHAnsi" w:eastAsia="Arial" w:hAnsiTheme="majorHAnsi" w:cstheme="majorHAnsi"/>
          <w:b/>
          <w:sz w:val="24"/>
          <w:szCs w:val="24"/>
        </w:rPr>
      </w:pPr>
    </w:p>
    <w:p w14:paraId="491F4EA6" w14:textId="77777777" w:rsidR="00B54E03" w:rsidRPr="00E93099" w:rsidRDefault="005319F1">
      <w:pPr>
        <w:numPr>
          <w:ilvl w:val="0"/>
          <w:numId w:val="50"/>
        </w:numPr>
        <w:tabs>
          <w:tab w:val="left" w:pos="740"/>
        </w:tabs>
        <w:spacing w:after="0" w:line="285" w:lineRule="auto"/>
        <w:ind w:left="74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only materials used to fabricate axle housing mounts (birdcages) that will be permitted is aluminum. Axle housing mounts fabricated of </w:t>
      </w:r>
      <w:proofErr w:type="gramStart"/>
      <w:r w:rsidRPr="00E93099">
        <w:rPr>
          <w:rFonts w:asciiTheme="majorHAnsi" w:eastAsia="Arial" w:hAnsiTheme="majorHAnsi" w:cstheme="majorHAnsi"/>
          <w:sz w:val="24"/>
          <w:szCs w:val="24"/>
        </w:rPr>
        <w:t>exotic,</w:t>
      </w:r>
      <w:proofErr w:type="gramEnd"/>
      <w:r w:rsidRPr="00E93099">
        <w:rPr>
          <w:rFonts w:asciiTheme="majorHAnsi" w:eastAsia="Arial" w:hAnsiTheme="majorHAnsi" w:cstheme="majorHAnsi"/>
          <w:sz w:val="24"/>
          <w:szCs w:val="24"/>
        </w:rPr>
        <w:t xml:space="preserve"> heavy materials will not be permitted.</w:t>
      </w:r>
    </w:p>
    <w:p w14:paraId="51191BC2" w14:textId="77777777" w:rsidR="00B54E03" w:rsidRPr="00E93099" w:rsidRDefault="00B54E03">
      <w:pPr>
        <w:spacing w:line="41" w:lineRule="auto"/>
        <w:rPr>
          <w:rFonts w:asciiTheme="majorHAnsi" w:eastAsia="Arial" w:hAnsiTheme="majorHAnsi" w:cstheme="majorHAnsi"/>
          <w:b/>
          <w:sz w:val="24"/>
          <w:szCs w:val="24"/>
        </w:rPr>
      </w:pPr>
    </w:p>
    <w:p w14:paraId="4B4AB911" w14:textId="77777777" w:rsidR="00B54E03" w:rsidRPr="00E93099" w:rsidRDefault="005319F1">
      <w:pPr>
        <w:numPr>
          <w:ilvl w:val="0"/>
          <w:numId w:val="50"/>
        </w:numPr>
        <w:tabs>
          <w:tab w:val="left" w:pos="740"/>
        </w:tabs>
        <w:spacing w:after="0" w:line="285" w:lineRule="auto"/>
        <w:ind w:left="740" w:right="40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When fabricating axle housing mounts detail must be paid to functionality. The completed axle housing mounts, when comparing the right and the left side, must be as similar in design as possible.</w:t>
      </w:r>
    </w:p>
    <w:p w14:paraId="0CAAA7FB" w14:textId="77777777" w:rsidR="00B54E03" w:rsidRPr="00E93099" w:rsidRDefault="00B54E03">
      <w:pPr>
        <w:spacing w:line="41" w:lineRule="auto"/>
        <w:rPr>
          <w:rFonts w:asciiTheme="majorHAnsi" w:eastAsia="Arial" w:hAnsiTheme="majorHAnsi" w:cstheme="majorHAnsi"/>
          <w:b/>
          <w:sz w:val="24"/>
          <w:szCs w:val="24"/>
        </w:rPr>
      </w:pPr>
    </w:p>
    <w:p w14:paraId="09FB03C1" w14:textId="77777777" w:rsidR="00B54E03" w:rsidRPr="00E93099" w:rsidRDefault="005319F1">
      <w:pPr>
        <w:numPr>
          <w:ilvl w:val="0"/>
          <w:numId w:val="50"/>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Only one mechanical </w:t>
      </w:r>
      <w:proofErr w:type="spellStart"/>
      <w:r w:rsidRPr="00E93099">
        <w:rPr>
          <w:rFonts w:asciiTheme="majorHAnsi" w:eastAsia="Arial" w:hAnsiTheme="majorHAnsi" w:cstheme="majorHAnsi"/>
          <w:sz w:val="24"/>
          <w:szCs w:val="24"/>
        </w:rPr>
        <w:t>panhard</w:t>
      </w:r>
      <w:proofErr w:type="spellEnd"/>
      <w:r w:rsidRPr="00E93099">
        <w:rPr>
          <w:rFonts w:asciiTheme="majorHAnsi" w:eastAsia="Arial" w:hAnsiTheme="majorHAnsi" w:cstheme="majorHAnsi"/>
          <w:sz w:val="24"/>
          <w:szCs w:val="24"/>
        </w:rPr>
        <w:t xml:space="preserve"> bar adjuster </w:t>
      </w:r>
      <w:proofErr w:type="gramStart"/>
      <w:r w:rsidRPr="00E93099">
        <w:rPr>
          <w:rFonts w:asciiTheme="majorHAnsi" w:eastAsia="Arial" w:hAnsiTheme="majorHAnsi" w:cstheme="majorHAnsi"/>
          <w:sz w:val="24"/>
          <w:szCs w:val="24"/>
        </w:rPr>
        <w:t>allowed on</w:t>
      </w:r>
      <w:proofErr w:type="gramEnd"/>
      <w:r w:rsidRPr="00E93099">
        <w:rPr>
          <w:rFonts w:asciiTheme="majorHAnsi" w:eastAsia="Arial" w:hAnsiTheme="majorHAnsi" w:cstheme="majorHAnsi"/>
          <w:sz w:val="24"/>
          <w:szCs w:val="24"/>
        </w:rPr>
        <w:t xml:space="preserve"> rear suspension.</w:t>
      </w:r>
    </w:p>
    <w:p w14:paraId="7DCBC619" w14:textId="77777777" w:rsidR="00B54E03" w:rsidRPr="00E93099" w:rsidRDefault="00B54E03">
      <w:pPr>
        <w:spacing w:line="200" w:lineRule="auto"/>
        <w:rPr>
          <w:rFonts w:asciiTheme="majorHAnsi" w:eastAsia="Arial" w:hAnsiTheme="majorHAnsi" w:cstheme="majorHAnsi"/>
          <w:sz w:val="24"/>
          <w:szCs w:val="24"/>
        </w:rPr>
      </w:pPr>
    </w:p>
    <w:p w14:paraId="0D7B95C3" w14:textId="48A693F3" w:rsidR="00B54E03" w:rsidRPr="00D445C5" w:rsidRDefault="00D445C5">
      <w:pPr>
        <w:spacing w:line="246" w:lineRule="auto"/>
        <w:rPr>
          <w:rFonts w:asciiTheme="majorHAnsi" w:eastAsia="Arial" w:hAnsiTheme="majorHAnsi" w:cstheme="majorHAnsi"/>
          <w:b/>
          <w:bCs/>
          <w:sz w:val="24"/>
          <w:szCs w:val="24"/>
          <w:u w:val="single"/>
        </w:rPr>
      </w:pPr>
      <w:r w:rsidRPr="00D445C5">
        <w:rPr>
          <w:rFonts w:asciiTheme="majorHAnsi" w:eastAsia="Arial" w:hAnsiTheme="majorHAnsi" w:cstheme="majorHAnsi"/>
          <w:b/>
          <w:bCs/>
          <w:sz w:val="24"/>
          <w:szCs w:val="24"/>
          <w:u w:val="single"/>
        </w:rPr>
        <w:t>Rear Suspensions attaching (Radius) Rods</w:t>
      </w:r>
    </w:p>
    <w:p w14:paraId="592D03E0" w14:textId="77777777" w:rsidR="00B54E03" w:rsidRPr="00E93099" w:rsidRDefault="005319F1">
      <w:pPr>
        <w:numPr>
          <w:ilvl w:val="0"/>
          <w:numId w:val="51"/>
        </w:numPr>
        <w:tabs>
          <w:tab w:val="left" w:pos="740"/>
        </w:tabs>
        <w:spacing w:after="0" w:line="285" w:lineRule="auto"/>
        <w:ind w:left="740" w:right="50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The only materials used to fabricate attaching (radius) rods that will be permitted are magnetic steel or </w:t>
      </w:r>
      <w:proofErr w:type="gramStart"/>
      <w:r w:rsidRPr="00E93099">
        <w:rPr>
          <w:rFonts w:asciiTheme="majorHAnsi" w:eastAsia="Arial" w:hAnsiTheme="majorHAnsi" w:cstheme="majorHAnsi"/>
          <w:sz w:val="24"/>
          <w:szCs w:val="24"/>
        </w:rPr>
        <w:t>aluminum</w:t>
      </w:r>
      <w:proofErr w:type="gramEnd"/>
    </w:p>
    <w:p w14:paraId="2EFA7E65" w14:textId="77777777" w:rsidR="00B54E03" w:rsidRPr="00E93099" w:rsidRDefault="00B54E03">
      <w:pPr>
        <w:spacing w:line="67" w:lineRule="auto"/>
        <w:rPr>
          <w:rFonts w:asciiTheme="majorHAnsi" w:eastAsia="Arial" w:hAnsiTheme="majorHAnsi" w:cstheme="majorHAnsi"/>
          <w:sz w:val="24"/>
          <w:szCs w:val="24"/>
        </w:rPr>
      </w:pPr>
    </w:p>
    <w:p w14:paraId="5ACFB03F" w14:textId="77777777" w:rsidR="00B54E03" w:rsidRPr="00E93099" w:rsidRDefault="005319F1">
      <w:pPr>
        <w:numPr>
          <w:ilvl w:val="0"/>
          <w:numId w:val="53"/>
        </w:numPr>
        <w:tabs>
          <w:tab w:val="left" w:pos="740"/>
        </w:tabs>
        <w:spacing w:after="0" w:line="291" w:lineRule="auto"/>
        <w:ind w:left="740" w:right="460" w:hanging="356"/>
        <w:rPr>
          <w:rFonts w:asciiTheme="majorHAnsi" w:eastAsia="Arial" w:hAnsiTheme="majorHAnsi" w:cstheme="majorHAnsi"/>
          <w:b/>
          <w:sz w:val="24"/>
          <w:szCs w:val="24"/>
        </w:rPr>
      </w:pPr>
      <w:bookmarkStart w:id="15" w:name="1pxezwc" w:colFirst="0" w:colLast="0"/>
      <w:bookmarkEnd w:id="15"/>
      <w:r w:rsidRPr="00E93099">
        <w:rPr>
          <w:rFonts w:asciiTheme="majorHAnsi" w:eastAsia="Arial" w:hAnsiTheme="majorHAnsi" w:cstheme="majorHAnsi"/>
          <w:sz w:val="24"/>
          <w:szCs w:val="24"/>
        </w:rPr>
        <w:t>Aluminum attaching (radius) rods must be tubular material only. Magnetic steel attaching (radius rods) must be tubular with a maximum wall thickness of 3/16 inch.</w:t>
      </w:r>
    </w:p>
    <w:p w14:paraId="6CA94CA2" w14:textId="77777777" w:rsidR="00B54E03" w:rsidRPr="00E93099" w:rsidRDefault="00B54E03">
      <w:pPr>
        <w:spacing w:line="34" w:lineRule="auto"/>
        <w:rPr>
          <w:rFonts w:asciiTheme="majorHAnsi" w:eastAsia="Arial" w:hAnsiTheme="majorHAnsi" w:cstheme="majorHAnsi"/>
          <w:sz w:val="24"/>
          <w:szCs w:val="24"/>
        </w:rPr>
      </w:pPr>
    </w:p>
    <w:p w14:paraId="385E8002" w14:textId="77777777" w:rsidR="00443AF5" w:rsidRDefault="00443AF5">
      <w:pPr>
        <w:ind w:left="200"/>
        <w:rPr>
          <w:rFonts w:asciiTheme="majorHAnsi" w:eastAsia="Arial" w:hAnsiTheme="majorHAnsi" w:cstheme="majorHAnsi"/>
          <w:b/>
          <w:sz w:val="24"/>
          <w:szCs w:val="24"/>
          <w:u w:val="single"/>
        </w:rPr>
      </w:pPr>
    </w:p>
    <w:p w14:paraId="35EDC456" w14:textId="7D156206"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17.8.4 – Springs</w:t>
      </w:r>
    </w:p>
    <w:p w14:paraId="5EEC7190" w14:textId="0ACD8F83" w:rsidR="00B54E03" w:rsidRPr="00CE412D" w:rsidRDefault="005319F1">
      <w:pPr>
        <w:numPr>
          <w:ilvl w:val="0"/>
          <w:numId w:val="55"/>
        </w:numPr>
        <w:tabs>
          <w:tab w:val="left" w:pos="740"/>
        </w:tabs>
        <w:spacing w:after="0" w:line="299" w:lineRule="auto"/>
        <w:ind w:left="740" w:right="660" w:hanging="356"/>
        <w:rPr>
          <w:rFonts w:asciiTheme="majorHAnsi" w:eastAsia="Arial" w:hAnsiTheme="majorHAnsi" w:cstheme="majorHAnsi"/>
          <w:b/>
          <w:sz w:val="24"/>
          <w:szCs w:val="24"/>
        </w:rPr>
      </w:pPr>
      <w:r w:rsidRPr="00CE412D">
        <w:rPr>
          <w:rFonts w:asciiTheme="majorHAnsi" w:eastAsia="Arial" w:hAnsiTheme="majorHAnsi" w:cstheme="majorHAnsi"/>
          <w:bCs/>
          <w:sz w:val="24"/>
          <w:szCs w:val="24"/>
        </w:rPr>
        <w:t>Any</w:t>
      </w:r>
      <w:r w:rsidRPr="00CE412D">
        <w:rPr>
          <w:rFonts w:asciiTheme="majorHAnsi" w:eastAsia="Arial" w:hAnsiTheme="majorHAnsi" w:cstheme="majorHAnsi"/>
          <w:b/>
          <w:sz w:val="24"/>
          <w:szCs w:val="24"/>
        </w:rPr>
        <w:t xml:space="preserve"> </w:t>
      </w:r>
      <w:r w:rsidR="00CE412D" w:rsidRPr="00CE412D">
        <w:rPr>
          <w:sz w:val="24"/>
          <w:szCs w:val="24"/>
        </w:rPr>
        <w:t>type and/or form of spring will be permitted (torsion bar or coil spring)</w:t>
      </w:r>
      <w:r w:rsidRPr="00CE412D">
        <w:rPr>
          <w:rFonts w:asciiTheme="majorHAnsi" w:eastAsia="Arial" w:hAnsiTheme="majorHAnsi" w:cstheme="majorHAnsi"/>
          <w:b/>
          <w:sz w:val="24"/>
          <w:szCs w:val="24"/>
        </w:rPr>
        <w:t>.</w:t>
      </w:r>
    </w:p>
    <w:p w14:paraId="2FCD91A2" w14:textId="77777777" w:rsidR="00B54E03" w:rsidRPr="00CE412D" w:rsidRDefault="00B54E03">
      <w:pPr>
        <w:spacing w:line="19" w:lineRule="auto"/>
        <w:rPr>
          <w:rFonts w:asciiTheme="majorHAnsi" w:eastAsia="Arial" w:hAnsiTheme="majorHAnsi" w:cstheme="majorHAnsi"/>
          <w:b/>
          <w:sz w:val="24"/>
          <w:szCs w:val="24"/>
        </w:rPr>
      </w:pPr>
    </w:p>
    <w:p w14:paraId="7C58B20A" w14:textId="15DE2469" w:rsidR="00B54E03" w:rsidRPr="00CE412D" w:rsidRDefault="00CE412D">
      <w:pPr>
        <w:numPr>
          <w:ilvl w:val="0"/>
          <w:numId w:val="55"/>
        </w:numPr>
        <w:tabs>
          <w:tab w:val="left" w:pos="740"/>
        </w:tabs>
        <w:spacing w:after="0" w:line="285" w:lineRule="auto"/>
        <w:ind w:left="740" w:right="840" w:hanging="356"/>
        <w:rPr>
          <w:rFonts w:asciiTheme="majorHAnsi" w:eastAsia="Arial" w:hAnsiTheme="majorHAnsi" w:cstheme="majorHAnsi"/>
          <w:b/>
          <w:sz w:val="24"/>
          <w:szCs w:val="24"/>
        </w:rPr>
      </w:pPr>
      <w:r w:rsidRPr="00CE412D">
        <w:rPr>
          <w:rFonts w:asciiTheme="majorHAnsi" w:eastAsia="Arial" w:hAnsiTheme="majorHAnsi" w:cstheme="majorHAnsi"/>
          <w:sz w:val="24"/>
          <w:szCs w:val="24"/>
        </w:rPr>
        <w:t xml:space="preserve">Helper </w:t>
      </w:r>
      <w:r w:rsidRPr="00CE412D">
        <w:rPr>
          <w:sz w:val="24"/>
          <w:szCs w:val="24"/>
        </w:rPr>
        <w:t>single spring allowed on right rear only with torsion bar rear suspension</w:t>
      </w:r>
      <w:r w:rsidR="005319F1" w:rsidRPr="00CE412D">
        <w:rPr>
          <w:rFonts w:asciiTheme="majorHAnsi" w:eastAsia="Arial" w:hAnsiTheme="majorHAnsi" w:cstheme="majorHAnsi"/>
          <w:sz w:val="24"/>
          <w:szCs w:val="24"/>
        </w:rPr>
        <w:t>.</w:t>
      </w:r>
    </w:p>
    <w:p w14:paraId="71B320B1" w14:textId="77777777" w:rsidR="00B54E03" w:rsidRPr="00CE412D" w:rsidRDefault="00B54E03">
      <w:pPr>
        <w:spacing w:line="41" w:lineRule="auto"/>
        <w:rPr>
          <w:rFonts w:asciiTheme="majorHAnsi" w:eastAsia="Arial" w:hAnsiTheme="majorHAnsi" w:cstheme="majorHAnsi"/>
          <w:b/>
          <w:sz w:val="24"/>
          <w:szCs w:val="24"/>
        </w:rPr>
      </w:pPr>
    </w:p>
    <w:p w14:paraId="7FFA1843" w14:textId="50730895" w:rsidR="00B54E03" w:rsidRPr="00CE412D" w:rsidRDefault="00CE412D">
      <w:pPr>
        <w:numPr>
          <w:ilvl w:val="0"/>
          <w:numId w:val="55"/>
        </w:numPr>
        <w:tabs>
          <w:tab w:val="left" w:pos="740"/>
        </w:tabs>
        <w:spacing w:after="0" w:line="285" w:lineRule="auto"/>
        <w:ind w:left="740" w:right="340" w:hanging="356"/>
        <w:rPr>
          <w:rFonts w:asciiTheme="majorHAnsi" w:eastAsia="Arial" w:hAnsiTheme="majorHAnsi" w:cstheme="majorHAnsi"/>
          <w:b/>
          <w:sz w:val="24"/>
          <w:szCs w:val="24"/>
        </w:rPr>
      </w:pPr>
      <w:r w:rsidRPr="00CE412D">
        <w:rPr>
          <w:rFonts w:asciiTheme="majorHAnsi" w:eastAsia="Arial" w:hAnsiTheme="majorHAnsi" w:cstheme="majorHAnsi"/>
          <w:sz w:val="24"/>
          <w:szCs w:val="24"/>
        </w:rPr>
        <w:t xml:space="preserve">Coil </w:t>
      </w:r>
      <w:r w:rsidRPr="00CE412D">
        <w:rPr>
          <w:sz w:val="24"/>
          <w:szCs w:val="24"/>
        </w:rPr>
        <w:t>springs must be manufactured from magnetic steel</w:t>
      </w:r>
      <w:r w:rsidR="005319F1" w:rsidRPr="00CE412D">
        <w:rPr>
          <w:rFonts w:asciiTheme="majorHAnsi" w:eastAsia="Arial" w:hAnsiTheme="majorHAnsi" w:cstheme="majorHAnsi"/>
          <w:sz w:val="24"/>
          <w:szCs w:val="24"/>
        </w:rPr>
        <w:t>.</w:t>
      </w:r>
    </w:p>
    <w:p w14:paraId="3881CD2F" w14:textId="77777777" w:rsidR="00B54E03" w:rsidRPr="00CE412D" w:rsidRDefault="00B54E03">
      <w:pPr>
        <w:spacing w:line="46" w:lineRule="auto"/>
        <w:rPr>
          <w:rFonts w:asciiTheme="majorHAnsi" w:eastAsia="Arial" w:hAnsiTheme="majorHAnsi" w:cstheme="majorHAnsi"/>
          <w:b/>
          <w:sz w:val="24"/>
          <w:szCs w:val="24"/>
        </w:rPr>
      </w:pPr>
    </w:p>
    <w:p w14:paraId="66A94DE0" w14:textId="4098684C" w:rsidR="00B54E03" w:rsidRPr="00CE412D" w:rsidRDefault="005319F1">
      <w:pPr>
        <w:numPr>
          <w:ilvl w:val="0"/>
          <w:numId w:val="55"/>
        </w:numPr>
        <w:tabs>
          <w:tab w:val="left" w:pos="740"/>
        </w:tabs>
        <w:spacing w:after="0" w:line="285" w:lineRule="auto"/>
        <w:ind w:left="740" w:right="400" w:hanging="356"/>
        <w:rPr>
          <w:rFonts w:asciiTheme="majorHAnsi" w:eastAsia="Arial" w:hAnsiTheme="majorHAnsi" w:cstheme="majorHAnsi"/>
          <w:b/>
          <w:sz w:val="24"/>
          <w:szCs w:val="24"/>
        </w:rPr>
      </w:pPr>
      <w:r w:rsidRPr="00CE412D">
        <w:rPr>
          <w:rFonts w:asciiTheme="majorHAnsi" w:eastAsia="Arial" w:hAnsiTheme="majorHAnsi" w:cstheme="majorHAnsi"/>
          <w:sz w:val="24"/>
          <w:szCs w:val="24"/>
        </w:rPr>
        <w:t xml:space="preserve">Spring </w:t>
      </w:r>
      <w:r w:rsidR="00CE412D" w:rsidRPr="00CE412D">
        <w:rPr>
          <w:sz w:val="24"/>
          <w:szCs w:val="24"/>
        </w:rPr>
        <w:t>preload adjustments for coil springs must be made using mechanical adjusting nuts on the shock body</w:t>
      </w:r>
      <w:r w:rsidRPr="00CE412D">
        <w:rPr>
          <w:rFonts w:asciiTheme="majorHAnsi" w:eastAsia="Arial" w:hAnsiTheme="majorHAnsi" w:cstheme="majorHAnsi"/>
          <w:sz w:val="24"/>
          <w:szCs w:val="24"/>
        </w:rPr>
        <w:t>.</w:t>
      </w:r>
    </w:p>
    <w:p w14:paraId="081D875C" w14:textId="77777777" w:rsidR="00B54E03" w:rsidRPr="00CE412D" w:rsidRDefault="00B54E03">
      <w:pPr>
        <w:spacing w:line="41" w:lineRule="auto"/>
        <w:rPr>
          <w:rFonts w:asciiTheme="majorHAnsi" w:eastAsia="Arial" w:hAnsiTheme="majorHAnsi" w:cstheme="majorHAnsi"/>
          <w:b/>
          <w:sz w:val="24"/>
          <w:szCs w:val="24"/>
        </w:rPr>
      </w:pPr>
    </w:p>
    <w:p w14:paraId="6FDE86FF" w14:textId="67E13B49" w:rsidR="00B54E03" w:rsidRPr="00CE412D" w:rsidRDefault="005319F1">
      <w:pPr>
        <w:numPr>
          <w:ilvl w:val="0"/>
          <w:numId w:val="55"/>
        </w:numPr>
        <w:tabs>
          <w:tab w:val="left" w:pos="740"/>
        </w:tabs>
        <w:spacing w:after="0" w:line="316" w:lineRule="auto"/>
        <w:ind w:left="740" w:right="400" w:hanging="356"/>
        <w:rPr>
          <w:rFonts w:asciiTheme="majorHAnsi" w:eastAsia="Arial" w:hAnsiTheme="majorHAnsi" w:cstheme="majorHAnsi"/>
          <w:b/>
          <w:sz w:val="24"/>
          <w:szCs w:val="24"/>
        </w:rPr>
      </w:pPr>
      <w:r w:rsidRPr="00CE412D">
        <w:rPr>
          <w:rFonts w:asciiTheme="majorHAnsi" w:eastAsia="Arial" w:hAnsiTheme="majorHAnsi" w:cstheme="majorHAnsi"/>
          <w:sz w:val="24"/>
          <w:szCs w:val="24"/>
        </w:rPr>
        <w:t xml:space="preserve">Other </w:t>
      </w:r>
      <w:r w:rsidR="00CE412D" w:rsidRPr="00CE412D">
        <w:rPr>
          <w:sz w:val="24"/>
          <w:szCs w:val="24"/>
        </w:rPr>
        <w:t>than spring dampening by the shock absorber, hydraulic, pneumatic, or electrically controlled adjusting devices, (static or dynamic) that affect spring preload or race car heights will not be permitted</w:t>
      </w:r>
      <w:r w:rsidRPr="00CE412D">
        <w:rPr>
          <w:rFonts w:asciiTheme="majorHAnsi" w:eastAsia="Arial" w:hAnsiTheme="majorHAnsi" w:cstheme="majorHAnsi"/>
          <w:sz w:val="24"/>
          <w:szCs w:val="24"/>
        </w:rPr>
        <w:t>.</w:t>
      </w:r>
    </w:p>
    <w:p w14:paraId="46EDD5C7" w14:textId="77777777" w:rsidR="00B54E03" w:rsidRPr="00CE412D" w:rsidRDefault="00B54E03">
      <w:pPr>
        <w:spacing w:line="16" w:lineRule="auto"/>
        <w:rPr>
          <w:rFonts w:asciiTheme="majorHAnsi" w:eastAsia="Arial" w:hAnsiTheme="majorHAnsi" w:cstheme="majorHAnsi"/>
          <w:b/>
          <w:sz w:val="24"/>
          <w:szCs w:val="24"/>
        </w:rPr>
      </w:pPr>
    </w:p>
    <w:p w14:paraId="2D2F17EC" w14:textId="6EEF4BB0" w:rsidR="00B54E03" w:rsidRDefault="005319F1">
      <w:pPr>
        <w:numPr>
          <w:ilvl w:val="0"/>
          <w:numId w:val="55"/>
        </w:numPr>
        <w:tabs>
          <w:tab w:val="left" w:pos="740"/>
        </w:tabs>
        <w:spacing w:after="0" w:line="259" w:lineRule="auto"/>
        <w:ind w:left="740" w:right="380" w:hanging="356"/>
        <w:rPr>
          <w:rFonts w:asciiTheme="majorHAnsi" w:eastAsia="Arial" w:hAnsiTheme="majorHAnsi" w:cstheme="majorHAnsi"/>
          <w:b/>
          <w:sz w:val="24"/>
          <w:szCs w:val="24"/>
        </w:rPr>
      </w:pPr>
      <w:r w:rsidRPr="00CE412D">
        <w:rPr>
          <w:rFonts w:asciiTheme="majorHAnsi" w:eastAsia="Arial" w:hAnsiTheme="majorHAnsi" w:cstheme="majorHAnsi"/>
          <w:bCs/>
          <w:sz w:val="24"/>
          <w:szCs w:val="24"/>
        </w:rPr>
        <w:t xml:space="preserve">Stacked </w:t>
      </w:r>
      <w:r w:rsidR="00CE412D" w:rsidRPr="00CE412D">
        <w:rPr>
          <w:sz w:val="24"/>
          <w:szCs w:val="24"/>
        </w:rPr>
        <w:t xml:space="preserve">coils allowed, maximum two (2) coils per corner. Lockout nuts allowed. No external bump stops or bump springs of any kind on the shock shaft other than normal sized travel indicator O ring. A maximum of one 2 ¼ high foam type rubber (no neoprene) will be allowed to stop bottoming of shock. No internal bump springs inside shock for rebound or compression. No frame mounted neoprene or solid snubbers, bump springs or travel limiting devices other than a droop limiter as described in section 17.8.3-d of the </w:t>
      </w:r>
      <w:proofErr w:type="spellStart"/>
      <w:r w:rsidR="00CE412D" w:rsidRPr="00CE412D">
        <w:rPr>
          <w:sz w:val="24"/>
          <w:szCs w:val="24"/>
        </w:rPr>
        <w:t>DIRTcar</w:t>
      </w:r>
      <w:proofErr w:type="spellEnd"/>
      <w:r w:rsidR="00CE412D" w:rsidRPr="00CE412D">
        <w:rPr>
          <w:sz w:val="24"/>
          <w:szCs w:val="24"/>
        </w:rPr>
        <w:t xml:space="preserve"> modified section of the rule book</w:t>
      </w:r>
      <w:r w:rsidRPr="00CE412D">
        <w:rPr>
          <w:rFonts w:asciiTheme="majorHAnsi" w:eastAsia="Arial" w:hAnsiTheme="majorHAnsi" w:cstheme="majorHAnsi"/>
          <w:b/>
          <w:sz w:val="24"/>
          <w:szCs w:val="24"/>
        </w:rPr>
        <w:t>.</w:t>
      </w:r>
    </w:p>
    <w:p w14:paraId="6D37994B" w14:textId="77777777" w:rsidR="00CE412D" w:rsidRDefault="00CE412D" w:rsidP="00CE412D">
      <w:pPr>
        <w:tabs>
          <w:tab w:val="left" w:pos="740"/>
        </w:tabs>
        <w:spacing w:after="0" w:line="259" w:lineRule="auto"/>
        <w:ind w:left="740" w:right="380"/>
        <w:rPr>
          <w:rFonts w:asciiTheme="majorHAnsi" w:eastAsia="Arial" w:hAnsiTheme="majorHAnsi" w:cstheme="majorHAnsi"/>
          <w:b/>
          <w:sz w:val="24"/>
          <w:szCs w:val="24"/>
        </w:rPr>
      </w:pPr>
    </w:p>
    <w:p w14:paraId="2B926BC8" w14:textId="7ADF2389" w:rsidR="00CE412D" w:rsidRPr="00CE412D" w:rsidRDefault="00CE412D">
      <w:pPr>
        <w:numPr>
          <w:ilvl w:val="0"/>
          <w:numId w:val="55"/>
        </w:numPr>
        <w:tabs>
          <w:tab w:val="left" w:pos="740"/>
        </w:tabs>
        <w:spacing w:after="0" w:line="259" w:lineRule="auto"/>
        <w:ind w:left="740" w:right="380" w:hanging="356"/>
        <w:rPr>
          <w:rFonts w:asciiTheme="majorHAnsi" w:eastAsia="Arial" w:hAnsiTheme="majorHAnsi" w:cstheme="majorHAnsi"/>
          <w:b/>
          <w:sz w:val="24"/>
          <w:szCs w:val="24"/>
        </w:rPr>
      </w:pPr>
      <w:r w:rsidRPr="00CE412D">
        <w:rPr>
          <w:sz w:val="24"/>
          <w:szCs w:val="24"/>
        </w:rPr>
        <w:t>Conventional style spring insert(s)/(rubber(s) per corner that does not exceed the length of one full coil will be permitted.</w:t>
      </w:r>
    </w:p>
    <w:p w14:paraId="02B59068" w14:textId="77777777" w:rsidR="00B54E03" w:rsidRPr="00E93099" w:rsidRDefault="00B54E03">
      <w:pPr>
        <w:spacing w:line="57" w:lineRule="auto"/>
        <w:rPr>
          <w:rFonts w:asciiTheme="majorHAnsi" w:eastAsia="Arial" w:hAnsiTheme="majorHAnsi" w:cstheme="majorHAnsi"/>
          <w:sz w:val="24"/>
          <w:szCs w:val="24"/>
        </w:rPr>
      </w:pPr>
    </w:p>
    <w:p w14:paraId="2714220E"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17.8.5 – Brakes</w:t>
      </w:r>
    </w:p>
    <w:p w14:paraId="0F9B86FB" w14:textId="77777777" w:rsidR="00B54E03" w:rsidRPr="00E93099" w:rsidRDefault="005319F1">
      <w:pPr>
        <w:numPr>
          <w:ilvl w:val="0"/>
          <w:numId w:val="57"/>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All cars must have four (4) wheel hydraulic brakes in good working condition. Random brake inspection may take place throughout the season.</w:t>
      </w:r>
    </w:p>
    <w:p w14:paraId="5C9615E3" w14:textId="77777777" w:rsidR="00B54E03" w:rsidRPr="00E93099" w:rsidRDefault="00B54E03">
      <w:pPr>
        <w:spacing w:line="41" w:lineRule="auto"/>
        <w:rPr>
          <w:rFonts w:asciiTheme="majorHAnsi" w:eastAsia="Arial" w:hAnsiTheme="majorHAnsi" w:cstheme="majorHAnsi"/>
          <w:sz w:val="24"/>
          <w:szCs w:val="24"/>
        </w:rPr>
      </w:pPr>
    </w:p>
    <w:p w14:paraId="04D282FB" w14:textId="77777777" w:rsidR="00B54E03" w:rsidRPr="00E93099" w:rsidRDefault="005319F1">
      <w:pPr>
        <w:numPr>
          <w:ilvl w:val="0"/>
          <w:numId w:val="5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Carbon fiber, carbon, titanium, ceramic, aluminum pads and/or rotors will not be permitted.</w:t>
      </w:r>
    </w:p>
    <w:p w14:paraId="1AF77EAC" w14:textId="77777777" w:rsidR="00B54E03" w:rsidRPr="00E93099" w:rsidRDefault="00B54E03">
      <w:pPr>
        <w:spacing w:line="119" w:lineRule="auto"/>
        <w:rPr>
          <w:rFonts w:asciiTheme="majorHAnsi" w:eastAsia="Arial" w:hAnsiTheme="majorHAnsi" w:cstheme="majorHAnsi"/>
          <w:sz w:val="24"/>
          <w:szCs w:val="24"/>
        </w:rPr>
      </w:pPr>
    </w:p>
    <w:p w14:paraId="23C35BC3" w14:textId="77777777" w:rsidR="00B54E03" w:rsidRPr="00E93099" w:rsidRDefault="005319F1">
      <w:pPr>
        <w:numPr>
          <w:ilvl w:val="0"/>
          <w:numId w:val="5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 live rear axles, one inboard and one outboard brake assembly will be permitted.</w:t>
      </w:r>
    </w:p>
    <w:p w14:paraId="18A40210" w14:textId="77777777" w:rsidR="00B54E03" w:rsidRPr="00E93099" w:rsidRDefault="00B54E03">
      <w:pPr>
        <w:spacing w:line="119" w:lineRule="auto"/>
        <w:rPr>
          <w:rFonts w:asciiTheme="majorHAnsi" w:eastAsia="Arial" w:hAnsiTheme="majorHAnsi" w:cstheme="majorHAnsi"/>
          <w:sz w:val="24"/>
          <w:szCs w:val="24"/>
        </w:rPr>
      </w:pPr>
    </w:p>
    <w:p w14:paraId="66EFD875" w14:textId="77777777" w:rsidR="00B54E03" w:rsidRPr="00E93099" w:rsidRDefault="005319F1">
      <w:pPr>
        <w:numPr>
          <w:ilvl w:val="0"/>
          <w:numId w:val="57"/>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Brake bias may be adjustable through the cockpit.</w:t>
      </w:r>
    </w:p>
    <w:p w14:paraId="1A4FE6A2" w14:textId="77777777" w:rsidR="00B54E03" w:rsidRPr="00E93099" w:rsidRDefault="00B54E03">
      <w:pPr>
        <w:spacing w:line="119" w:lineRule="auto"/>
        <w:rPr>
          <w:rFonts w:asciiTheme="majorHAnsi" w:eastAsia="Arial" w:hAnsiTheme="majorHAnsi" w:cstheme="majorHAnsi"/>
          <w:sz w:val="24"/>
          <w:szCs w:val="24"/>
        </w:rPr>
      </w:pPr>
    </w:p>
    <w:p w14:paraId="064F9E6F" w14:textId="77777777" w:rsidR="00B54E03" w:rsidRPr="00E93099" w:rsidRDefault="005319F1">
      <w:pPr>
        <w:numPr>
          <w:ilvl w:val="0"/>
          <w:numId w:val="57"/>
        </w:numPr>
        <w:tabs>
          <w:tab w:val="left" w:pos="740"/>
        </w:tabs>
        <w:spacing w:after="0" w:line="291" w:lineRule="auto"/>
        <w:ind w:left="740" w:right="6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Manual brake shut offs will not be permitted, </w:t>
      </w:r>
      <w:proofErr w:type="gramStart"/>
      <w:r w:rsidRPr="00E93099">
        <w:rPr>
          <w:rFonts w:asciiTheme="majorHAnsi" w:eastAsia="Arial" w:hAnsiTheme="majorHAnsi" w:cstheme="majorHAnsi"/>
          <w:sz w:val="24"/>
          <w:szCs w:val="24"/>
        </w:rPr>
        <w:t>with the exception of</w:t>
      </w:r>
      <w:proofErr w:type="gramEnd"/>
      <w:r w:rsidRPr="00E93099">
        <w:rPr>
          <w:rFonts w:asciiTheme="majorHAnsi" w:eastAsia="Arial" w:hAnsiTheme="majorHAnsi" w:cstheme="majorHAnsi"/>
          <w:sz w:val="24"/>
          <w:szCs w:val="24"/>
        </w:rPr>
        <w:t xml:space="preserve"> the right front brake. An electronic brake shut off switch will also be allowed on the right front only.</w:t>
      </w:r>
    </w:p>
    <w:p w14:paraId="377DCA0A" w14:textId="77777777" w:rsidR="00B54E03" w:rsidRPr="00E93099" w:rsidRDefault="00B54E03">
      <w:pPr>
        <w:spacing w:line="35" w:lineRule="auto"/>
        <w:rPr>
          <w:rFonts w:asciiTheme="majorHAnsi" w:eastAsia="Arial" w:hAnsiTheme="majorHAnsi" w:cstheme="majorHAnsi"/>
          <w:sz w:val="24"/>
          <w:szCs w:val="24"/>
        </w:rPr>
      </w:pPr>
    </w:p>
    <w:p w14:paraId="6FBCA092" w14:textId="77777777" w:rsidR="00B54E03" w:rsidRPr="00E93099" w:rsidRDefault="005319F1">
      <w:pPr>
        <w:numPr>
          <w:ilvl w:val="0"/>
          <w:numId w:val="57"/>
        </w:numPr>
        <w:tabs>
          <w:tab w:val="left" w:pos="740"/>
        </w:tabs>
        <w:spacing w:after="0" w:line="268" w:lineRule="auto"/>
        <w:ind w:left="740" w:right="48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 xml:space="preserve">Rear brake calipers must be approved aluminum 4 piston designs and must be operational. Maximum rotor diameter 12.19” diameter by 1.25” thick and must be vented. No solid rotors </w:t>
      </w:r>
      <w:proofErr w:type="gramStart"/>
      <w:r w:rsidRPr="00E93099">
        <w:rPr>
          <w:rFonts w:asciiTheme="majorHAnsi" w:eastAsia="Arial" w:hAnsiTheme="majorHAnsi" w:cstheme="majorHAnsi"/>
          <w:sz w:val="24"/>
          <w:szCs w:val="24"/>
        </w:rPr>
        <w:t>with the exception of</w:t>
      </w:r>
      <w:proofErr w:type="gramEnd"/>
      <w:r w:rsidRPr="00E93099">
        <w:rPr>
          <w:rFonts w:asciiTheme="majorHAnsi" w:eastAsia="Arial" w:hAnsiTheme="majorHAnsi" w:cstheme="majorHAnsi"/>
          <w:sz w:val="24"/>
          <w:szCs w:val="24"/>
        </w:rPr>
        <w:t xml:space="preserve"> the 3/8” rotor</w:t>
      </w:r>
      <w:r w:rsidRPr="00E93099">
        <w:rPr>
          <w:rFonts w:asciiTheme="majorHAnsi" w:eastAsia="Arial" w:hAnsiTheme="majorHAnsi" w:cstheme="majorHAnsi"/>
          <w:b/>
          <w:sz w:val="24"/>
          <w:szCs w:val="24"/>
        </w:rPr>
        <w:t>.</w:t>
      </w:r>
    </w:p>
    <w:p w14:paraId="3268F10F" w14:textId="77777777" w:rsidR="00B54E03" w:rsidRPr="00E93099" w:rsidRDefault="00B54E03">
      <w:pPr>
        <w:spacing w:line="44" w:lineRule="auto"/>
        <w:rPr>
          <w:rFonts w:asciiTheme="majorHAnsi" w:eastAsia="Arial" w:hAnsiTheme="majorHAnsi" w:cstheme="majorHAnsi"/>
          <w:sz w:val="24"/>
          <w:szCs w:val="24"/>
        </w:rPr>
      </w:pPr>
    </w:p>
    <w:p w14:paraId="7EF49533"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17.8.6 – Wheelbase and Tread Width</w:t>
      </w:r>
    </w:p>
    <w:p w14:paraId="6F2F700D" w14:textId="77777777" w:rsidR="00B54E03" w:rsidRPr="00E93099" w:rsidRDefault="005319F1">
      <w:pPr>
        <w:numPr>
          <w:ilvl w:val="0"/>
          <w:numId w:val="59"/>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minimum </w:t>
      </w:r>
      <w:proofErr w:type="gramStart"/>
      <w:r w:rsidRPr="00E93099">
        <w:rPr>
          <w:rFonts w:asciiTheme="majorHAnsi" w:eastAsia="Arial" w:hAnsiTheme="majorHAnsi" w:cstheme="majorHAnsi"/>
          <w:sz w:val="24"/>
          <w:szCs w:val="24"/>
        </w:rPr>
        <w:t>wheel base</w:t>
      </w:r>
      <w:proofErr w:type="gramEnd"/>
      <w:r w:rsidRPr="00E93099">
        <w:rPr>
          <w:rFonts w:asciiTheme="majorHAnsi" w:eastAsia="Arial" w:hAnsiTheme="majorHAnsi" w:cstheme="majorHAnsi"/>
          <w:sz w:val="24"/>
          <w:szCs w:val="24"/>
        </w:rPr>
        <w:t xml:space="preserve"> is 106”-inches and a maximum of 110”-inches with a maximum tolerance of ½”, when measured from the centerline of the rear axle to the centerline of the front axle for both left and right sides.</w:t>
      </w:r>
    </w:p>
    <w:p w14:paraId="09EA9C8F" w14:textId="77777777" w:rsidR="00B54E03" w:rsidRPr="00E93099" w:rsidRDefault="00B54E03">
      <w:pPr>
        <w:spacing w:line="66" w:lineRule="auto"/>
        <w:rPr>
          <w:rFonts w:asciiTheme="majorHAnsi" w:eastAsia="Arial" w:hAnsiTheme="majorHAnsi" w:cstheme="majorHAnsi"/>
          <w:sz w:val="24"/>
          <w:szCs w:val="24"/>
        </w:rPr>
      </w:pPr>
    </w:p>
    <w:p w14:paraId="0884DAEA" w14:textId="77777777" w:rsidR="00B54E03" w:rsidRPr="00E93099" w:rsidRDefault="005319F1">
      <w:pPr>
        <w:numPr>
          <w:ilvl w:val="0"/>
          <w:numId w:val="59"/>
        </w:numPr>
        <w:tabs>
          <w:tab w:val="left" w:pos="740"/>
        </w:tabs>
        <w:spacing w:after="0" w:line="261" w:lineRule="auto"/>
        <w:ind w:left="740" w:right="62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The maximum front tread width will be 86”-inches with a minimum of 74”-inches. The maximum rear tread width will be 86”-inches with a minimum of 80”-inches. These measurements will be taken from the outside edge of the sidewall of the tires on each side.</w:t>
      </w:r>
    </w:p>
    <w:p w14:paraId="6BCF08FD" w14:textId="77777777" w:rsidR="00B54E03" w:rsidRPr="00E93099" w:rsidRDefault="00B54E03">
      <w:pPr>
        <w:spacing w:line="56" w:lineRule="auto"/>
        <w:rPr>
          <w:rFonts w:asciiTheme="majorHAnsi" w:eastAsia="Arial" w:hAnsiTheme="majorHAnsi" w:cstheme="majorHAnsi"/>
          <w:sz w:val="24"/>
          <w:szCs w:val="24"/>
        </w:rPr>
      </w:pPr>
    </w:p>
    <w:p w14:paraId="0098C4C8" w14:textId="77777777" w:rsidR="00B54E03" w:rsidRPr="00E93099" w:rsidRDefault="005319F1">
      <w:pPr>
        <w:ind w:left="2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17.9 – Roll Cage</w:t>
      </w:r>
    </w:p>
    <w:p w14:paraId="48A12DFA" w14:textId="77777777" w:rsidR="00B54E03" w:rsidRPr="00E93099" w:rsidRDefault="005319F1">
      <w:pPr>
        <w:numPr>
          <w:ilvl w:val="0"/>
          <w:numId w:val="61"/>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Only round magnetic steel tubing 1-1/2” and/or 1-3/4” in outside diameter with a material thickness of 1-3/4”-.095”-inches and/or 1-1/2”-.120”-inches will be permitted.</w:t>
      </w:r>
    </w:p>
    <w:p w14:paraId="6A6DAF80" w14:textId="77777777" w:rsidR="00B54E03" w:rsidRPr="00E93099" w:rsidRDefault="00B54E03">
      <w:pPr>
        <w:spacing w:line="46" w:lineRule="auto"/>
        <w:rPr>
          <w:rFonts w:asciiTheme="majorHAnsi" w:eastAsia="Arial" w:hAnsiTheme="majorHAnsi" w:cstheme="majorHAnsi"/>
          <w:sz w:val="24"/>
          <w:szCs w:val="24"/>
        </w:rPr>
      </w:pPr>
    </w:p>
    <w:p w14:paraId="0CF2BFFB" w14:textId="77777777" w:rsidR="00B54E03" w:rsidRPr="00E93099" w:rsidRDefault="005319F1">
      <w:pPr>
        <w:numPr>
          <w:ilvl w:val="0"/>
          <w:numId w:val="61"/>
        </w:numPr>
        <w:tabs>
          <w:tab w:val="left" w:pos="740"/>
        </w:tabs>
        <w:spacing w:after="0" w:line="288"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The roll cage must be an integral and structural part of the frame. All frames built in 2005 and after must have a manufacturer’s unique serial number plate visible and positively fastened on the left front roll cage upright. The letters and/or numbers shall not exceed 8 digits and be ½”-inch in height. See drawing </w:t>
      </w:r>
      <w:proofErr w:type="gramStart"/>
      <w:r w:rsidRPr="00E93099">
        <w:rPr>
          <w:rFonts w:asciiTheme="majorHAnsi" w:eastAsia="Arial" w:hAnsiTheme="majorHAnsi" w:cstheme="majorHAnsi"/>
          <w:sz w:val="24"/>
          <w:szCs w:val="24"/>
        </w:rPr>
        <w:t>4.7.2</w:t>
      </w:r>
      <w:proofErr w:type="gramEnd"/>
    </w:p>
    <w:p w14:paraId="57BBCB09" w14:textId="77777777" w:rsidR="00B54E03" w:rsidRPr="00E93099" w:rsidRDefault="00B54E03">
      <w:pPr>
        <w:spacing w:line="45" w:lineRule="auto"/>
        <w:rPr>
          <w:rFonts w:asciiTheme="majorHAnsi" w:eastAsia="Arial" w:hAnsiTheme="majorHAnsi" w:cstheme="majorHAnsi"/>
          <w:sz w:val="24"/>
          <w:szCs w:val="24"/>
        </w:rPr>
      </w:pPr>
    </w:p>
    <w:p w14:paraId="5A6903B7" w14:textId="77777777" w:rsidR="00B54E03" w:rsidRPr="00E93099" w:rsidRDefault="005319F1">
      <w:pPr>
        <w:numPr>
          <w:ilvl w:val="0"/>
          <w:numId w:val="61"/>
        </w:numPr>
        <w:tabs>
          <w:tab w:val="left" w:pos="740"/>
        </w:tabs>
        <w:spacing w:after="0" w:line="261"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Front and rear roll bars must be positively fastened in a cage-type configuration. Two (2) round horizontal side bars on each side are required. The top side bar must be a maximum of 22”-inches below the top roll bar.</w:t>
      </w:r>
    </w:p>
    <w:p w14:paraId="09C06F75" w14:textId="77777777" w:rsidR="00B54E03" w:rsidRPr="00E93099" w:rsidRDefault="00B54E03">
      <w:pPr>
        <w:spacing w:line="66" w:lineRule="auto"/>
        <w:rPr>
          <w:rFonts w:asciiTheme="majorHAnsi" w:eastAsia="Arial" w:hAnsiTheme="majorHAnsi" w:cstheme="majorHAnsi"/>
          <w:sz w:val="24"/>
          <w:szCs w:val="24"/>
        </w:rPr>
      </w:pPr>
    </w:p>
    <w:p w14:paraId="3680852A" w14:textId="77777777" w:rsidR="00B54E03" w:rsidRPr="00E93099" w:rsidRDefault="005319F1">
      <w:pPr>
        <w:numPr>
          <w:ilvl w:val="0"/>
          <w:numId w:val="61"/>
        </w:numPr>
        <w:tabs>
          <w:tab w:val="left" w:pos="740"/>
        </w:tabs>
        <w:spacing w:after="0" w:line="274"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Proper bracing and triangulation on the front and rear roll bars </w:t>
      </w:r>
      <w:proofErr w:type="gramStart"/>
      <w:r w:rsidRPr="00E93099">
        <w:rPr>
          <w:rFonts w:asciiTheme="majorHAnsi" w:eastAsia="Arial" w:hAnsiTheme="majorHAnsi" w:cstheme="majorHAnsi"/>
          <w:sz w:val="24"/>
          <w:szCs w:val="24"/>
        </w:rPr>
        <w:t>is</w:t>
      </w:r>
      <w:proofErr w:type="gramEnd"/>
      <w:r w:rsidRPr="00E93099">
        <w:rPr>
          <w:rFonts w:asciiTheme="majorHAnsi" w:eastAsia="Arial" w:hAnsiTheme="majorHAnsi" w:cstheme="majorHAnsi"/>
          <w:sz w:val="24"/>
          <w:szCs w:val="24"/>
        </w:rPr>
        <w:t xml:space="preserve"> required. All roll bar bracing material must be 1-1/2”-inches outside diameter with a material wall thickness of .095”-inches. A minimum of one</w:t>
      </w:r>
    </w:p>
    <w:p w14:paraId="7B8175CB" w14:textId="77777777" w:rsidR="00B54E03" w:rsidRPr="00E93099" w:rsidRDefault="00B54E03">
      <w:pPr>
        <w:spacing w:line="14" w:lineRule="auto"/>
        <w:rPr>
          <w:rFonts w:asciiTheme="majorHAnsi" w:eastAsia="Arial" w:hAnsiTheme="majorHAnsi" w:cstheme="majorHAnsi"/>
          <w:sz w:val="24"/>
          <w:szCs w:val="24"/>
        </w:rPr>
      </w:pPr>
    </w:p>
    <w:p w14:paraId="3090EF46" w14:textId="77777777" w:rsidR="00B54E03" w:rsidRPr="00E93099" w:rsidRDefault="005319F1">
      <w:pPr>
        <w:ind w:left="740"/>
        <w:rPr>
          <w:rFonts w:asciiTheme="majorHAnsi" w:eastAsia="Arial" w:hAnsiTheme="majorHAnsi" w:cstheme="majorHAnsi"/>
          <w:sz w:val="24"/>
          <w:szCs w:val="24"/>
        </w:rPr>
      </w:pPr>
      <w:r w:rsidRPr="00E93099">
        <w:rPr>
          <w:rFonts w:asciiTheme="majorHAnsi" w:eastAsia="Arial" w:hAnsiTheme="majorHAnsi" w:cstheme="majorHAnsi"/>
          <w:sz w:val="24"/>
          <w:szCs w:val="24"/>
        </w:rPr>
        <w:t>(1) 1” diagonal bar across the top of the roll cage is required.</w:t>
      </w:r>
    </w:p>
    <w:p w14:paraId="43381417" w14:textId="77777777" w:rsidR="00B54E03" w:rsidRPr="00E93099" w:rsidRDefault="00B54E03">
      <w:pPr>
        <w:spacing w:line="94" w:lineRule="auto"/>
        <w:rPr>
          <w:rFonts w:asciiTheme="majorHAnsi" w:eastAsia="Arial" w:hAnsiTheme="majorHAnsi" w:cstheme="majorHAnsi"/>
          <w:sz w:val="24"/>
          <w:szCs w:val="24"/>
        </w:rPr>
      </w:pPr>
    </w:p>
    <w:p w14:paraId="59679104" w14:textId="77777777" w:rsidR="00B54E03" w:rsidRPr="00E93099" w:rsidRDefault="005319F1">
      <w:pPr>
        <w:numPr>
          <w:ilvl w:val="0"/>
          <w:numId w:val="61"/>
        </w:numPr>
        <w:tabs>
          <w:tab w:val="left" w:pos="740"/>
        </w:tabs>
        <w:spacing w:after="0" w:line="285"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The rear main roll bar hoop must be a minimum of 26”-inches when measured across the outside-to-outside of the hoop and maintain that measurement from the top to the bottom of the cage. The bottom</w:t>
      </w:r>
    </w:p>
    <w:p w14:paraId="75333E69" w14:textId="77777777" w:rsidR="00B54E03" w:rsidRPr="00E93099" w:rsidRDefault="00B54E03">
      <w:pPr>
        <w:spacing w:line="34" w:lineRule="auto"/>
        <w:rPr>
          <w:rFonts w:asciiTheme="majorHAnsi" w:eastAsia="Arial" w:hAnsiTheme="majorHAnsi" w:cstheme="majorHAnsi"/>
          <w:sz w:val="24"/>
          <w:szCs w:val="24"/>
        </w:rPr>
      </w:pPr>
    </w:p>
    <w:p w14:paraId="49EE3AEE" w14:textId="77777777" w:rsidR="00B54E03" w:rsidRPr="00E93099" w:rsidRDefault="005319F1">
      <w:pPr>
        <w:spacing w:line="291" w:lineRule="auto"/>
        <w:ind w:left="740" w:right="340"/>
        <w:rPr>
          <w:rFonts w:asciiTheme="majorHAnsi" w:eastAsia="Arial" w:hAnsiTheme="majorHAnsi" w:cstheme="majorHAnsi"/>
          <w:sz w:val="24"/>
          <w:szCs w:val="24"/>
        </w:rPr>
      </w:pPr>
      <w:bookmarkStart w:id="16" w:name="49x2ik5" w:colFirst="0" w:colLast="0"/>
      <w:bookmarkEnd w:id="16"/>
      <w:r w:rsidRPr="00E93099">
        <w:rPr>
          <w:rFonts w:asciiTheme="majorHAnsi" w:eastAsia="Arial" w:hAnsiTheme="majorHAnsi" w:cstheme="majorHAnsi"/>
          <w:sz w:val="24"/>
          <w:szCs w:val="24"/>
        </w:rPr>
        <w:t>of the rear main roll bar hoop must be positively fastened (welded) to the 2”x4” frame rails. Outriggers will not be permitted.</w:t>
      </w:r>
    </w:p>
    <w:p w14:paraId="53578ECE" w14:textId="77777777" w:rsidR="00B54E03" w:rsidRPr="00E93099" w:rsidRDefault="00B54E03">
      <w:pPr>
        <w:spacing w:line="40" w:lineRule="auto"/>
        <w:rPr>
          <w:rFonts w:asciiTheme="majorHAnsi" w:eastAsia="Arial" w:hAnsiTheme="majorHAnsi" w:cstheme="majorHAnsi"/>
          <w:sz w:val="24"/>
          <w:szCs w:val="24"/>
        </w:rPr>
      </w:pPr>
    </w:p>
    <w:p w14:paraId="610E6693" w14:textId="77777777" w:rsidR="00B54E03" w:rsidRPr="00E93099" w:rsidRDefault="005319F1">
      <w:pPr>
        <w:numPr>
          <w:ilvl w:val="0"/>
          <w:numId w:val="63"/>
        </w:numPr>
        <w:tabs>
          <w:tab w:val="left" w:pos="740"/>
        </w:tabs>
        <w:spacing w:after="0" w:line="254" w:lineRule="auto"/>
        <w:ind w:left="740" w:right="340" w:hanging="356"/>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lastRenderedPageBreak/>
        <w:t xml:space="preserve">The front roll bar hoop must be a minimum of 26”-inches when measured across the outside-to-outside of the hoop and maintain that measurement from the top to the bottom of the cage, </w:t>
      </w:r>
      <w:proofErr w:type="gramStart"/>
      <w:r w:rsidRPr="00E93099">
        <w:rPr>
          <w:rFonts w:asciiTheme="majorHAnsi" w:eastAsia="Arial" w:hAnsiTheme="majorHAnsi" w:cstheme="majorHAnsi"/>
          <w:sz w:val="24"/>
          <w:szCs w:val="24"/>
        </w:rPr>
        <w:t>with the exception of</w:t>
      </w:r>
      <w:proofErr w:type="gramEnd"/>
      <w:r w:rsidRPr="00E93099">
        <w:rPr>
          <w:rFonts w:asciiTheme="majorHAnsi" w:eastAsia="Arial" w:hAnsiTheme="majorHAnsi" w:cstheme="majorHAnsi"/>
          <w:sz w:val="24"/>
          <w:szCs w:val="24"/>
        </w:rPr>
        <w:t xml:space="preserve"> the allowable frame taper. Outriggers will not be permitted. Refer to the drawing in the back of this rule book.</w:t>
      </w:r>
    </w:p>
    <w:p w14:paraId="00820B45" w14:textId="77777777" w:rsidR="00B54E03" w:rsidRPr="00E93099" w:rsidRDefault="00B54E03">
      <w:pPr>
        <w:spacing w:line="74" w:lineRule="auto"/>
        <w:rPr>
          <w:rFonts w:asciiTheme="majorHAnsi" w:eastAsia="Arial" w:hAnsiTheme="majorHAnsi" w:cstheme="majorHAnsi"/>
          <w:sz w:val="24"/>
          <w:szCs w:val="24"/>
        </w:rPr>
      </w:pPr>
    </w:p>
    <w:p w14:paraId="17F6FED5" w14:textId="77777777" w:rsidR="00B54E03" w:rsidRPr="00E93099" w:rsidRDefault="005319F1">
      <w:pPr>
        <w:numPr>
          <w:ilvl w:val="0"/>
          <w:numId w:val="63"/>
        </w:numPr>
        <w:tabs>
          <w:tab w:val="left" w:pos="740"/>
        </w:tabs>
        <w:spacing w:after="0" w:line="240" w:lineRule="auto"/>
        <w:ind w:left="7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MANDATORY Frame/Roll Cage update: A piece of tubing, a minimum of 1-1/4” in outside diameter and</w:t>
      </w:r>
    </w:p>
    <w:p w14:paraId="799ADDA9" w14:textId="77777777" w:rsidR="00B54E03" w:rsidRPr="00E93099" w:rsidRDefault="00B54E03">
      <w:pPr>
        <w:spacing w:line="34" w:lineRule="auto"/>
        <w:rPr>
          <w:rFonts w:asciiTheme="majorHAnsi" w:eastAsia="Arial" w:hAnsiTheme="majorHAnsi" w:cstheme="majorHAnsi"/>
          <w:b/>
          <w:sz w:val="24"/>
          <w:szCs w:val="24"/>
        </w:rPr>
      </w:pPr>
    </w:p>
    <w:p w14:paraId="45368F26" w14:textId="77777777" w:rsidR="00B54E03" w:rsidRPr="00E93099" w:rsidRDefault="005319F1">
      <w:pPr>
        <w:spacing w:line="241" w:lineRule="auto"/>
        <w:ind w:left="740" w:right="320"/>
        <w:jc w:val="both"/>
        <w:rPr>
          <w:rFonts w:asciiTheme="majorHAnsi" w:eastAsia="Arial" w:hAnsiTheme="majorHAnsi" w:cstheme="majorHAnsi"/>
          <w:b/>
          <w:sz w:val="24"/>
          <w:szCs w:val="24"/>
        </w:rPr>
      </w:pPr>
      <w:r w:rsidRPr="00E93099">
        <w:rPr>
          <w:rFonts w:asciiTheme="majorHAnsi" w:eastAsia="Arial" w:hAnsiTheme="majorHAnsi" w:cstheme="majorHAnsi"/>
          <w:sz w:val="24"/>
          <w:szCs w:val="24"/>
        </w:rPr>
        <w:t>.095”-inches in thickness, must be installed vertically and must extend through the car into the bottom frame rail or extend back to the union at the top of the door and rear main hoop joint. The tubing must be installed in a manner that does not impede the driver exiting the cockpit. The tubing must be mounted a minimum of 9” inches and a maximum of 12”-inches on the roof bar from the existing rear roll cage hoop. This must be installed symmetrically on both sides of the roll cage. Existing cars must be retrofitted with this piece of tubing.</w:t>
      </w:r>
    </w:p>
    <w:p w14:paraId="001BA691" w14:textId="77777777" w:rsidR="00B54E03" w:rsidRPr="00E93099" w:rsidRDefault="005319F1">
      <w:pPr>
        <w:ind w:left="20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17.10 – Wheels</w:t>
      </w:r>
    </w:p>
    <w:p w14:paraId="6E6ADBF9" w14:textId="77777777" w:rsidR="00B54E03" w:rsidRPr="00E93099" w:rsidRDefault="005319F1">
      <w:pPr>
        <w:numPr>
          <w:ilvl w:val="0"/>
          <w:numId w:val="13"/>
        </w:numPr>
        <w:tabs>
          <w:tab w:val="left" w:pos="740"/>
        </w:tabs>
        <w:spacing w:after="0" w:line="285" w:lineRule="auto"/>
        <w:ind w:left="740" w:right="76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Only aluminum wheels will be permitted for competition. Magnesium, steel, carbon fiber and/or any other exotic </w:t>
      </w:r>
      <w:proofErr w:type="gramStart"/>
      <w:r w:rsidRPr="00E93099">
        <w:rPr>
          <w:rFonts w:asciiTheme="majorHAnsi" w:eastAsia="Arial" w:hAnsiTheme="majorHAnsi" w:cstheme="majorHAnsi"/>
          <w:sz w:val="24"/>
          <w:szCs w:val="24"/>
        </w:rPr>
        <w:t>type</w:t>
      </w:r>
      <w:proofErr w:type="gramEnd"/>
      <w:r w:rsidRPr="00E93099">
        <w:rPr>
          <w:rFonts w:asciiTheme="majorHAnsi" w:eastAsia="Arial" w:hAnsiTheme="majorHAnsi" w:cstheme="majorHAnsi"/>
          <w:sz w:val="24"/>
          <w:szCs w:val="24"/>
        </w:rPr>
        <w:t xml:space="preserve"> material will not be permitted.</w:t>
      </w:r>
    </w:p>
    <w:p w14:paraId="1485DB04" w14:textId="77777777" w:rsidR="00B54E03" w:rsidRPr="00E93099" w:rsidRDefault="00B54E03">
      <w:pPr>
        <w:spacing w:line="41" w:lineRule="auto"/>
        <w:rPr>
          <w:rFonts w:asciiTheme="majorHAnsi" w:eastAsia="Arial" w:hAnsiTheme="majorHAnsi" w:cstheme="majorHAnsi"/>
          <w:sz w:val="24"/>
          <w:szCs w:val="24"/>
        </w:rPr>
      </w:pPr>
    </w:p>
    <w:p w14:paraId="6E2FF028" w14:textId="77777777" w:rsidR="00B54E03" w:rsidRPr="00E93099" w:rsidRDefault="005319F1">
      <w:pPr>
        <w:numPr>
          <w:ilvl w:val="0"/>
          <w:numId w:val="13"/>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‘Bleed-off’ and/or ‘Bleeder’ valves </w:t>
      </w:r>
      <w:proofErr w:type="gramStart"/>
      <w:r w:rsidRPr="00E93099">
        <w:rPr>
          <w:rFonts w:asciiTheme="majorHAnsi" w:eastAsia="Arial" w:hAnsiTheme="majorHAnsi" w:cstheme="majorHAnsi"/>
          <w:sz w:val="24"/>
          <w:szCs w:val="24"/>
        </w:rPr>
        <w:t>will be not be</w:t>
      </w:r>
      <w:proofErr w:type="gramEnd"/>
      <w:r w:rsidRPr="00E93099">
        <w:rPr>
          <w:rFonts w:asciiTheme="majorHAnsi" w:eastAsia="Arial" w:hAnsiTheme="majorHAnsi" w:cstheme="majorHAnsi"/>
          <w:sz w:val="24"/>
          <w:szCs w:val="24"/>
        </w:rPr>
        <w:t xml:space="preserve"> permitted.</w:t>
      </w:r>
    </w:p>
    <w:p w14:paraId="401D2837" w14:textId="77777777" w:rsidR="00B54E03" w:rsidRPr="00E93099" w:rsidRDefault="00B54E03">
      <w:pPr>
        <w:spacing w:line="124" w:lineRule="auto"/>
        <w:rPr>
          <w:rFonts w:asciiTheme="majorHAnsi" w:eastAsia="Arial" w:hAnsiTheme="majorHAnsi" w:cstheme="majorHAnsi"/>
          <w:sz w:val="24"/>
          <w:szCs w:val="24"/>
        </w:rPr>
      </w:pPr>
    </w:p>
    <w:p w14:paraId="399C9F39" w14:textId="77777777" w:rsidR="00B54E03" w:rsidRPr="00E93099" w:rsidRDefault="005319F1">
      <w:pPr>
        <w:numPr>
          <w:ilvl w:val="0"/>
          <w:numId w:val="13"/>
        </w:numPr>
        <w:tabs>
          <w:tab w:val="left" w:pos="740"/>
        </w:tabs>
        <w:spacing w:after="0" w:line="285" w:lineRule="auto"/>
        <w:ind w:left="740" w:right="5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The maximum rim width will be 14”-inches when measured from the inside of left bead to the inside of the right bead of the wheel. Only wheels 15”-inches in diameter will be permitted.</w:t>
      </w:r>
    </w:p>
    <w:p w14:paraId="48950DFF" w14:textId="77777777" w:rsidR="00B54E03" w:rsidRPr="00E93099" w:rsidRDefault="00B54E03">
      <w:pPr>
        <w:spacing w:line="41" w:lineRule="auto"/>
        <w:rPr>
          <w:rFonts w:asciiTheme="majorHAnsi" w:eastAsia="Arial" w:hAnsiTheme="majorHAnsi" w:cstheme="majorHAnsi"/>
          <w:sz w:val="24"/>
          <w:szCs w:val="24"/>
        </w:rPr>
      </w:pPr>
    </w:p>
    <w:p w14:paraId="1946C3A2" w14:textId="77777777" w:rsidR="00B54E03" w:rsidRPr="00E93099" w:rsidRDefault="005319F1">
      <w:pPr>
        <w:numPr>
          <w:ilvl w:val="0"/>
          <w:numId w:val="13"/>
        </w:numPr>
        <w:tabs>
          <w:tab w:val="left" w:pos="740"/>
        </w:tabs>
        <w:spacing w:after="0" w:line="261" w:lineRule="auto"/>
        <w:ind w:left="740" w:right="500" w:hanging="356"/>
        <w:jc w:val="both"/>
        <w:rPr>
          <w:rFonts w:asciiTheme="majorHAnsi" w:eastAsia="Arial" w:hAnsiTheme="majorHAnsi" w:cstheme="majorHAnsi"/>
          <w:sz w:val="24"/>
          <w:szCs w:val="24"/>
        </w:rPr>
      </w:pPr>
      <w:proofErr w:type="spellStart"/>
      <w:r w:rsidRPr="00E93099">
        <w:rPr>
          <w:rFonts w:asciiTheme="majorHAnsi" w:eastAsia="Arial" w:hAnsiTheme="majorHAnsi" w:cstheme="majorHAnsi"/>
          <w:sz w:val="24"/>
          <w:szCs w:val="24"/>
        </w:rPr>
        <w:t>Beadlocks</w:t>
      </w:r>
      <w:proofErr w:type="spellEnd"/>
      <w:r w:rsidRPr="00E93099">
        <w:rPr>
          <w:rFonts w:asciiTheme="majorHAnsi" w:eastAsia="Arial" w:hAnsiTheme="majorHAnsi" w:cstheme="majorHAnsi"/>
          <w:sz w:val="24"/>
          <w:szCs w:val="24"/>
        </w:rPr>
        <w:t xml:space="preserve"> will be permitted. Any wheel utilizing a </w:t>
      </w:r>
      <w:proofErr w:type="spellStart"/>
      <w:r w:rsidRPr="00E93099">
        <w:rPr>
          <w:rFonts w:asciiTheme="majorHAnsi" w:eastAsia="Arial" w:hAnsiTheme="majorHAnsi" w:cstheme="majorHAnsi"/>
          <w:sz w:val="24"/>
          <w:szCs w:val="24"/>
        </w:rPr>
        <w:t>beadlock</w:t>
      </w:r>
      <w:proofErr w:type="spellEnd"/>
      <w:r w:rsidRPr="00E93099">
        <w:rPr>
          <w:rFonts w:asciiTheme="majorHAnsi" w:eastAsia="Arial" w:hAnsiTheme="majorHAnsi" w:cstheme="majorHAnsi"/>
          <w:sz w:val="24"/>
          <w:szCs w:val="24"/>
        </w:rPr>
        <w:t xml:space="preserve"> must maintain a minimum diameter hole of 11” or 5” inches inside the </w:t>
      </w:r>
      <w:proofErr w:type="spellStart"/>
      <w:r w:rsidRPr="00E93099">
        <w:rPr>
          <w:rFonts w:asciiTheme="majorHAnsi" w:eastAsia="Arial" w:hAnsiTheme="majorHAnsi" w:cstheme="majorHAnsi"/>
          <w:sz w:val="24"/>
          <w:szCs w:val="24"/>
        </w:rPr>
        <w:t>beadlock</w:t>
      </w:r>
      <w:proofErr w:type="spellEnd"/>
      <w:r w:rsidRPr="00E93099">
        <w:rPr>
          <w:rFonts w:asciiTheme="majorHAnsi" w:eastAsia="Arial" w:hAnsiTheme="majorHAnsi" w:cstheme="majorHAnsi"/>
          <w:sz w:val="24"/>
          <w:szCs w:val="24"/>
        </w:rPr>
        <w:t xml:space="preserve"> and the wheel. </w:t>
      </w:r>
      <w:proofErr w:type="spellStart"/>
      <w:r w:rsidRPr="00E93099">
        <w:rPr>
          <w:rFonts w:asciiTheme="majorHAnsi" w:eastAsia="Arial" w:hAnsiTheme="majorHAnsi" w:cstheme="majorHAnsi"/>
          <w:sz w:val="24"/>
          <w:szCs w:val="24"/>
        </w:rPr>
        <w:t>Beadlocks</w:t>
      </w:r>
      <w:proofErr w:type="spellEnd"/>
      <w:r w:rsidRPr="00E93099">
        <w:rPr>
          <w:rFonts w:asciiTheme="majorHAnsi" w:eastAsia="Arial" w:hAnsiTheme="majorHAnsi" w:cstheme="majorHAnsi"/>
          <w:sz w:val="24"/>
          <w:szCs w:val="24"/>
        </w:rPr>
        <w:t xml:space="preserve"> may only be used on the outside of the wheel.</w:t>
      </w:r>
    </w:p>
    <w:p w14:paraId="4ACBE914" w14:textId="77777777" w:rsidR="00B54E03" w:rsidRPr="00E93099" w:rsidRDefault="00B54E03">
      <w:pPr>
        <w:spacing w:line="61" w:lineRule="auto"/>
        <w:rPr>
          <w:rFonts w:asciiTheme="majorHAnsi" w:eastAsia="Arial" w:hAnsiTheme="majorHAnsi" w:cstheme="majorHAnsi"/>
          <w:sz w:val="24"/>
          <w:szCs w:val="24"/>
        </w:rPr>
      </w:pPr>
    </w:p>
    <w:p w14:paraId="0BB98C32" w14:textId="77777777" w:rsidR="00B54E03" w:rsidRPr="00E93099" w:rsidRDefault="005319F1">
      <w:pPr>
        <w:numPr>
          <w:ilvl w:val="0"/>
          <w:numId w:val="13"/>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Wheel spacers must be aluminum.</w:t>
      </w:r>
    </w:p>
    <w:p w14:paraId="68440B2A" w14:textId="77777777" w:rsidR="00B54E03" w:rsidRPr="00E93099" w:rsidRDefault="00B54E03">
      <w:pPr>
        <w:spacing w:line="119" w:lineRule="auto"/>
        <w:rPr>
          <w:rFonts w:asciiTheme="majorHAnsi" w:eastAsia="Arial" w:hAnsiTheme="majorHAnsi" w:cstheme="majorHAnsi"/>
          <w:sz w:val="24"/>
          <w:szCs w:val="24"/>
        </w:rPr>
      </w:pPr>
    </w:p>
    <w:p w14:paraId="156D4285" w14:textId="77777777" w:rsidR="00B54E03" w:rsidRPr="00E93099" w:rsidRDefault="005319F1">
      <w:pPr>
        <w:numPr>
          <w:ilvl w:val="0"/>
          <w:numId w:val="13"/>
        </w:numPr>
        <w:tabs>
          <w:tab w:val="left" w:pos="740"/>
        </w:tabs>
        <w:spacing w:after="0" w:line="285" w:lineRule="auto"/>
        <w:ind w:left="740" w:right="3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Aluminum or steel wheels allowed. Maximum wheel weight 28 lbs</w:t>
      </w:r>
      <w:r w:rsidRPr="00E93099">
        <w:rPr>
          <w:rFonts w:asciiTheme="majorHAnsi" w:eastAsia="Arial" w:hAnsiTheme="majorHAnsi" w:cstheme="majorHAnsi"/>
          <w:sz w:val="24"/>
          <w:szCs w:val="24"/>
          <w:u w:val="single"/>
        </w:rPr>
        <w:t>. Weights of any kind, added to wheels</w:t>
      </w:r>
      <w:r w:rsidRPr="00E93099">
        <w:rPr>
          <w:rFonts w:asciiTheme="majorHAnsi" w:eastAsia="Arial" w:hAnsiTheme="majorHAnsi" w:cstheme="majorHAnsi"/>
          <w:sz w:val="24"/>
          <w:szCs w:val="24"/>
        </w:rPr>
        <w:t xml:space="preserve"> </w:t>
      </w:r>
      <w:r w:rsidRPr="00E93099">
        <w:rPr>
          <w:rFonts w:asciiTheme="majorHAnsi" w:eastAsia="Arial" w:hAnsiTheme="majorHAnsi" w:cstheme="majorHAnsi"/>
          <w:sz w:val="24"/>
          <w:szCs w:val="24"/>
          <w:u w:val="single"/>
        </w:rPr>
        <w:t>other than conventional balancing, are not permitted.</w:t>
      </w:r>
    </w:p>
    <w:p w14:paraId="1B9DB040" w14:textId="77777777" w:rsidR="00B54E03" w:rsidRPr="00E93099" w:rsidRDefault="00B54E03">
      <w:pPr>
        <w:spacing w:line="46" w:lineRule="auto"/>
        <w:rPr>
          <w:rFonts w:asciiTheme="majorHAnsi" w:eastAsia="Arial" w:hAnsiTheme="majorHAnsi" w:cstheme="majorHAnsi"/>
          <w:sz w:val="24"/>
          <w:szCs w:val="24"/>
        </w:rPr>
      </w:pPr>
    </w:p>
    <w:p w14:paraId="0B7F491E" w14:textId="77777777" w:rsidR="00B54E03" w:rsidRPr="00E93099" w:rsidRDefault="005319F1">
      <w:pPr>
        <w:numPr>
          <w:ilvl w:val="0"/>
          <w:numId w:val="13"/>
        </w:numPr>
        <w:tabs>
          <w:tab w:val="left" w:pos="740"/>
        </w:tabs>
        <w:spacing w:after="0" w:line="253" w:lineRule="auto"/>
        <w:ind w:left="740" w:right="38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Wheel covers: Any materials wheel covers besides foam must be bolted to the </w:t>
      </w:r>
      <w:proofErr w:type="spellStart"/>
      <w:r w:rsidRPr="00E93099">
        <w:rPr>
          <w:rFonts w:asciiTheme="majorHAnsi" w:eastAsia="Arial" w:hAnsiTheme="majorHAnsi" w:cstheme="majorHAnsi"/>
          <w:sz w:val="24"/>
          <w:szCs w:val="24"/>
        </w:rPr>
        <w:t>beadlock</w:t>
      </w:r>
      <w:proofErr w:type="spellEnd"/>
      <w:r w:rsidRPr="00E93099">
        <w:rPr>
          <w:rFonts w:asciiTheme="majorHAnsi" w:eastAsia="Arial" w:hAnsiTheme="majorHAnsi" w:cstheme="majorHAnsi"/>
          <w:sz w:val="24"/>
          <w:szCs w:val="24"/>
        </w:rPr>
        <w:t xml:space="preserve"> or wheel. No </w:t>
      </w:r>
      <w:proofErr w:type="spellStart"/>
      <w:r w:rsidRPr="00E93099">
        <w:rPr>
          <w:rFonts w:asciiTheme="majorHAnsi" w:eastAsia="Arial" w:hAnsiTheme="majorHAnsi" w:cstheme="majorHAnsi"/>
          <w:sz w:val="24"/>
          <w:szCs w:val="24"/>
        </w:rPr>
        <w:t>dzus</w:t>
      </w:r>
      <w:proofErr w:type="spellEnd"/>
      <w:r w:rsidRPr="00E93099">
        <w:rPr>
          <w:rFonts w:asciiTheme="majorHAnsi" w:eastAsia="Arial" w:hAnsiTheme="majorHAnsi" w:cstheme="majorHAnsi"/>
          <w:sz w:val="24"/>
          <w:szCs w:val="24"/>
        </w:rPr>
        <w:t xml:space="preserve"> fasteners allowed. </w:t>
      </w:r>
    </w:p>
    <w:p w14:paraId="2D24AA6A" w14:textId="77777777" w:rsidR="00B54E03" w:rsidRPr="00E93099" w:rsidRDefault="00B54E03">
      <w:pPr>
        <w:spacing w:line="61" w:lineRule="auto"/>
        <w:rPr>
          <w:rFonts w:asciiTheme="majorHAnsi" w:eastAsia="Arial" w:hAnsiTheme="majorHAnsi" w:cstheme="majorHAnsi"/>
          <w:sz w:val="24"/>
          <w:szCs w:val="24"/>
        </w:rPr>
      </w:pPr>
    </w:p>
    <w:p w14:paraId="72AA65EB" w14:textId="77777777" w:rsidR="00B54E03" w:rsidRPr="00E93099" w:rsidRDefault="005319F1">
      <w:pPr>
        <w:numPr>
          <w:ilvl w:val="0"/>
          <w:numId w:val="13"/>
        </w:numPr>
        <w:tabs>
          <w:tab w:val="left" w:pos="740"/>
        </w:tabs>
        <w:spacing w:after="0" w:line="240" w:lineRule="auto"/>
        <w:ind w:left="7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Foam inserts may be </w:t>
      </w:r>
      <w:proofErr w:type="gramStart"/>
      <w:r w:rsidRPr="00E93099">
        <w:rPr>
          <w:rFonts w:asciiTheme="majorHAnsi" w:eastAsia="Arial" w:hAnsiTheme="majorHAnsi" w:cstheme="majorHAnsi"/>
          <w:sz w:val="24"/>
          <w:szCs w:val="24"/>
        </w:rPr>
        <w:t>permitted</w:t>
      </w:r>
      <w:proofErr w:type="gramEnd"/>
    </w:p>
    <w:p w14:paraId="0E14D82B" w14:textId="77777777" w:rsidR="00B54E03" w:rsidRPr="00E93099" w:rsidRDefault="00B54E03">
      <w:pPr>
        <w:spacing w:line="119" w:lineRule="auto"/>
        <w:rPr>
          <w:rFonts w:asciiTheme="majorHAnsi" w:eastAsia="Arial" w:hAnsiTheme="majorHAnsi" w:cstheme="majorHAnsi"/>
          <w:sz w:val="24"/>
          <w:szCs w:val="24"/>
        </w:rPr>
      </w:pPr>
    </w:p>
    <w:p w14:paraId="50B59D65" w14:textId="77777777" w:rsidR="00B54E03" w:rsidRPr="00E93099" w:rsidRDefault="005319F1">
      <w:pPr>
        <w:numPr>
          <w:ilvl w:val="0"/>
          <w:numId w:val="13"/>
        </w:numPr>
        <w:tabs>
          <w:tab w:val="left" w:pos="740"/>
        </w:tabs>
        <w:spacing w:after="0" w:line="285" w:lineRule="auto"/>
        <w:ind w:left="740" w:right="540" w:hanging="356"/>
        <w:rPr>
          <w:rFonts w:asciiTheme="majorHAnsi" w:eastAsia="Arial" w:hAnsiTheme="majorHAnsi" w:cstheme="majorHAnsi"/>
          <w:sz w:val="24"/>
          <w:szCs w:val="24"/>
        </w:rPr>
      </w:pPr>
      <w:r w:rsidRPr="00E93099">
        <w:rPr>
          <w:rFonts w:asciiTheme="majorHAnsi" w:eastAsia="Arial" w:hAnsiTheme="majorHAnsi" w:cstheme="majorHAnsi"/>
          <w:sz w:val="24"/>
          <w:szCs w:val="24"/>
        </w:rPr>
        <w:t xml:space="preserve">A minimum of five (5) lug nuts on the rear wheels will be required. A minimum of three (3) lug nuts will be required on the front wheels. </w:t>
      </w:r>
      <w:proofErr w:type="gramStart"/>
      <w:r w:rsidRPr="00E93099">
        <w:rPr>
          <w:rFonts w:asciiTheme="majorHAnsi" w:eastAsia="Arial" w:hAnsiTheme="majorHAnsi" w:cstheme="majorHAnsi"/>
          <w:sz w:val="24"/>
          <w:szCs w:val="24"/>
        </w:rPr>
        <w:t>Knock</w:t>
      </w:r>
      <w:proofErr w:type="gramEnd"/>
      <w:r w:rsidRPr="00E93099">
        <w:rPr>
          <w:rFonts w:asciiTheme="majorHAnsi" w:eastAsia="Arial" w:hAnsiTheme="majorHAnsi" w:cstheme="majorHAnsi"/>
          <w:sz w:val="24"/>
          <w:szCs w:val="24"/>
        </w:rPr>
        <w:t xml:space="preserve"> off hubs of any type on any wheel will not be permitted.</w:t>
      </w:r>
    </w:p>
    <w:p w14:paraId="1A43034B" w14:textId="77777777" w:rsidR="007D30B9" w:rsidRDefault="007D30B9" w:rsidP="00D445C5">
      <w:pPr>
        <w:spacing w:after="0" w:line="360" w:lineRule="auto"/>
        <w:ind w:left="200"/>
        <w:rPr>
          <w:rFonts w:asciiTheme="majorHAnsi" w:eastAsia="Arial" w:hAnsiTheme="majorHAnsi" w:cstheme="majorHAnsi"/>
          <w:sz w:val="24"/>
          <w:szCs w:val="24"/>
        </w:rPr>
      </w:pPr>
    </w:p>
    <w:p w14:paraId="147CD1DD" w14:textId="15836DE1" w:rsidR="007D30B9" w:rsidRPr="007D30B9" w:rsidRDefault="005319F1" w:rsidP="007D30B9">
      <w:pPr>
        <w:spacing w:after="0" w:line="360" w:lineRule="auto"/>
        <w:ind w:left="200"/>
        <w:rPr>
          <w:rFonts w:eastAsia="Times New Roman"/>
          <w:b/>
          <w:bCs/>
          <w:color w:val="000000"/>
          <w:sz w:val="24"/>
          <w:szCs w:val="24"/>
          <w:u w:val="single"/>
        </w:rPr>
      </w:pPr>
      <w:r w:rsidRPr="00E93099">
        <w:rPr>
          <w:rFonts w:asciiTheme="majorHAnsi" w:eastAsia="Arial" w:hAnsiTheme="majorHAnsi" w:cstheme="majorHAnsi"/>
          <w:b/>
          <w:sz w:val="24"/>
          <w:szCs w:val="24"/>
          <w:u w:val="single"/>
        </w:rPr>
        <w:t>17.11 – Tires</w:t>
      </w:r>
      <w:r w:rsidR="007D30B9">
        <w:rPr>
          <w:rFonts w:asciiTheme="majorHAnsi" w:eastAsia="Arial" w:hAnsiTheme="majorHAnsi" w:cstheme="majorHAnsi"/>
          <w:b/>
          <w:sz w:val="24"/>
          <w:szCs w:val="24"/>
          <w:u w:val="single"/>
        </w:rPr>
        <w:t xml:space="preserve"> - </w:t>
      </w:r>
      <w:r w:rsidR="00B10253">
        <w:rPr>
          <w:rFonts w:ascii="Calibri Light" w:eastAsia="Arial" w:hAnsi="Calibri Light" w:cs="Calibri Light"/>
          <w:sz w:val="24"/>
          <w:szCs w:val="24"/>
        </w:rPr>
        <w:t>OPEN</w:t>
      </w:r>
      <w:r w:rsidR="007D30B9" w:rsidRPr="007D30B9">
        <w:rPr>
          <w:rFonts w:ascii="Calibri Light" w:eastAsia="Arial" w:hAnsi="Calibri Light" w:cs="Calibri Light"/>
          <w:sz w:val="24"/>
          <w:szCs w:val="24"/>
        </w:rPr>
        <w:t xml:space="preserve"> stamp</w:t>
      </w:r>
      <w:r w:rsidR="00B10253">
        <w:rPr>
          <w:rFonts w:ascii="Calibri Light" w:eastAsia="Arial" w:hAnsi="Calibri Light" w:cs="Calibri Light"/>
          <w:sz w:val="24"/>
          <w:szCs w:val="24"/>
        </w:rPr>
        <w:t>,</w:t>
      </w:r>
      <w:r w:rsidR="007D30B9" w:rsidRPr="007D30B9">
        <w:rPr>
          <w:rFonts w:ascii="Calibri Light" w:eastAsia="Arial" w:hAnsi="Calibri Light" w:cs="Calibri Light"/>
          <w:sz w:val="24"/>
          <w:szCs w:val="24"/>
        </w:rPr>
        <w:t xml:space="preserve"> American Racer tires permitted.</w:t>
      </w:r>
    </w:p>
    <w:p w14:paraId="6FAA6EB2" w14:textId="7695BEEF" w:rsidR="007D30B9" w:rsidRDefault="00272A23" w:rsidP="007D30B9">
      <w:pPr>
        <w:spacing w:after="0" w:line="360" w:lineRule="auto"/>
        <w:rPr>
          <w:rFonts w:ascii="Calibri Light" w:eastAsia="Arial" w:hAnsi="Calibri Light" w:cs="Calibri Light"/>
          <w:b/>
          <w:bCs/>
          <w:sz w:val="24"/>
          <w:szCs w:val="24"/>
        </w:rPr>
      </w:pPr>
      <w:r>
        <w:rPr>
          <w:rFonts w:ascii="Calibri Light" w:eastAsia="Arial" w:hAnsi="Calibri Light" w:cs="Calibri Light"/>
          <w:b/>
          <w:bCs/>
          <w:sz w:val="24"/>
          <w:szCs w:val="24"/>
          <w:u w:val="single"/>
        </w:rPr>
        <w:lastRenderedPageBreak/>
        <w:t xml:space="preserve">Regular Point Shows </w:t>
      </w:r>
      <w:r w:rsidR="007D30B9">
        <w:rPr>
          <w:rFonts w:ascii="Calibri Light" w:eastAsia="Arial" w:hAnsi="Calibri Light" w:cs="Calibri Light"/>
          <w:b/>
          <w:bCs/>
          <w:sz w:val="24"/>
          <w:szCs w:val="24"/>
          <w:u w:val="single"/>
        </w:rPr>
        <w:t>ALL ON TRACK EVENTS</w:t>
      </w:r>
      <w:r w:rsidR="007D30B9" w:rsidRPr="0099033C">
        <w:rPr>
          <w:rFonts w:ascii="Calibri Light" w:eastAsia="Arial" w:hAnsi="Calibri Light" w:cs="Calibri Light"/>
          <w:b/>
          <w:bCs/>
          <w:sz w:val="24"/>
          <w:szCs w:val="24"/>
        </w:rPr>
        <w:tab/>
      </w:r>
    </w:p>
    <w:p w14:paraId="7D89819F" w14:textId="4179D81A" w:rsidR="00EB12A7" w:rsidRPr="00EB12A7" w:rsidRDefault="00EB12A7" w:rsidP="00EB12A7">
      <w:pPr>
        <w:spacing w:after="0" w:line="240" w:lineRule="auto"/>
        <w:rPr>
          <w:rFonts w:ascii="Calibri Light" w:eastAsia="Arial" w:hAnsi="Calibri Light" w:cs="Calibri Light"/>
          <w:sz w:val="24"/>
          <w:szCs w:val="24"/>
        </w:rPr>
      </w:pPr>
      <w:r>
        <w:rPr>
          <w:rFonts w:ascii="Calibri Light" w:eastAsia="Arial" w:hAnsi="Calibri Light" w:cs="Calibri Light"/>
          <w:sz w:val="24"/>
          <w:szCs w:val="24"/>
          <w:u w:val="single"/>
        </w:rPr>
        <w:t>W</w:t>
      </w:r>
      <w:r w:rsidRPr="00EB12A7">
        <w:rPr>
          <w:rFonts w:ascii="Calibri Light" w:eastAsia="Arial" w:hAnsi="Calibri Light" w:cs="Calibri Light"/>
          <w:sz w:val="24"/>
          <w:szCs w:val="24"/>
          <w:u w:val="single"/>
        </w:rPr>
        <w:t xml:space="preserve">armups, Heats, B Mains, Features - ALL ON TRACK EVENTS – </w:t>
      </w:r>
      <w:r w:rsidRPr="00EB12A7">
        <w:rPr>
          <w:rFonts w:ascii="Calibri Light" w:eastAsia="Arial" w:hAnsi="Calibri Light" w:cs="Calibri Light"/>
          <w:b/>
          <w:bCs/>
          <w:color w:val="FF0000"/>
          <w:sz w:val="24"/>
          <w:szCs w:val="24"/>
          <w:u w:val="single"/>
        </w:rPr>
        <w:t>Open Stamps</w:t>
      </w:r>
      <w:r w:rsidRPr="00EB12A7">
        <w:rPr>
          <w:rFonts w:ascii="Calibri Light" w:eastAsia="Arial" w:hAnsi="Calibri Light" w:cs="Calibri Light"/>
          <w:sz w:val="24"/>
          <w:szCs w:val="24"/>
        </w:rPr>
        <w:tab/>
      </w:r>
    </w:p>
    <w:p w14:paraId="49F6ACB3" w14:textId="535FDA85" w:rsidR="007D30B9" w:rsidRDefault="007D30B9" w:rsidP="007D30B9">
      <w:pPr>
        <w:spacing w:after="0" w:line="360" w:lineRule="auto"/>
        <w:rPr>
          <w:rFonts w:ascii="Calibri Light" w:eastAsia="Arial" w:hAnsi="Calibri Light" w:cs="Calibri Light"/>
          <w:sz w:val="24"/>
          <w:szCs w:val="24"/>
        </w:rPr>
      </w:pPr>
      <w:r w:rsidRPr="00CB71BF">
        <w:rPr>
          <w:rFonts w:ascii="Calibri Light" w:eastAsia="Arial" w:hAnsi="Calibri Light" w:cs="Calibri Light"/>
          <w:sz w:val="24"/>
          <w:szCs w:val="24"/>
        </w:rPr>
        <w:t xml:space="preserve">LF: SD-33/44 </w:t>
      </w:r>
      <w:r w:rsidRPr="00CB71BF">
        <w:rPr>
          <w:rFonts w:ascii="Calibri Light" w:eastAsia="Arial" w:hAnsi="Calibri Light" w:cs="Calibri Light"/>
          <w:sz w:val="24"/>
          <w:szCs w:val="24"/>
        </w:rPr>
        <w:tab/>
        <w:t>RF: SD-44</w:t>
      </w:r>
    </w:p>
    <w:p w14:paraId="758934D5" w14:textId="38F97D63" w:rsidR="007D30B9" w:rsidRDefault="007D30B9" w:rsidP="007D30B9">
      <w:pPr>
        <w:spacing w:after="0" w:line="360" w:lineRule="auto"/>
        <w:rPr>
          <w:rFonts w:ascii="Calibri Light" w:eastAsia="Arial" w:hAnsi="Calibri Light" w:cs="Calibri Light"/>
          <w:sz w:val="24"/>
          <w:szCs w:val="24"/>
        </w:rPr>
      </w:pPr>
      <w:r w:rsidRPr="00CB71BF">
        <w:rPr>
          <w:rFonts w:ascii="Calibri Light" w:eastAsia="Arial" w:hAnsi="Calibri Light" w:cs="Calibri Light"/>
          <w:sz w:val="24"/>
          <w:szCs w:val="24"/>
        </w:rPr>
        <w:t xml:space="preserve">LR: SD-44 </w:t>
      </w:r>
      <w:r w:rsidRPr="00CB71BF">
        <w:rPr>
          <w:rFonts w:ascii="Calibri Light" w:eastAsia="Arial" w:hAnsi="Calibri Light" w:cs="Calibri Light"/>
          <w:sz w:val="24"/>
          <w:szCs w:val="24"/>
        </w:rPr>
        <w:tab/>
        <w:t xml:space="preserve">RR: </w:t>
      </w:r>
      <w:r w:rsidR="000A3E07">
        <w:rPr>
          <w:rFonts w:ascii="Calibri Light" w:eastAsia="Arial" w:hAnsi="Calibri Light" w:cs="Calibri Light"/>
          <w:sz w:val="24"/>
          <w:szCs w:val="24"/>
        </w:rPr>
        <w:t>53</w:t>
      </w:r>
    </w:p>
    <w:p w14:paraId="07E8F6E9" w14:textId="77777777" w:rsidR="000A3E07" w:rsidRDefault="000A3E07" w:rsidP="007D30B9">
      <w:pPr>
        <w:spacing w:after="0" w:line="360" w:lineRule="auto"/>
        <w:rPr>
          <w:rFonts w:ascii="Calibri Light" w:eastAsia="Arial" w:hAnsi="Calibri Light" w:cs="Calibri Light"/>
          <w:sz w:val="24"/>
          <w:szCs w:val="24"/>
        </w:rPr>
      </w:pPr>
    </w:p>
    <w:p w14:paraId="4118603B" w14:textId="77777777" w:rsidR="000A3E07" w:rsidRDefault="000A3E07" w:rsidP="00D445C5">
      <w:pPr>
        <w:spacing w:after="0" w:line="360" w:lineRule="auto"/>
        <w:rPr>
          <w:rFonts w:asciiTheme="majorHAnsi" w:eastAsia="Arial" w:hAnsiTheme="majorHAnsi" w:cstheme="majorHAnsi"/>
          <w:b/>
          <w:bCs/>
          <w:sz w:val="24"/>
          <w:szCs w:val="24"/>
        </w:rPr>
      </w:pPr>
    </w:p>
    <w:p w14:paraId="2338356E" w14:textId="564C1D99" w:rsidR="00272A23" w:rsidRDefault="00272A23" w:rsidP="00D445C5">
      <w:pPr>
        <w:spacing w:after="0" w:line="360" w:lineRule="auto"/>
        <w:rPr>
          <w:rFonts w:asciiTheme="majorHAnsi" w:eastAsia="Arial" w:hAnsiTheme="majorHAnsi" w:cstheme="majorHAnsi"/>
          <w:sz w:val="24"/>
          <w:szCs w:val="24"/>
        </w:rPr>
      </w:pPr>
      <w:r w:rsidRPr="00272A23">
        <w:rPr>
          <w:rFonts w:asciiTheme="majorHAnsi" w:eastAsia="Arial" w:hAnsiTheme="majorHAnsi" w:cstheme="majorHAnsi"/>
          <w:b/>
          <w:bCs/>
          <w:sz w:val="24"/>
          <w:szCs w:val="24"/>
        </w:rPr>
        <w:t xml:space="preserve">Special </w:t>
      </w:r>
      <w:proofErr w:type="spellStart"/>
      <w:proofErr w:type="gramStart"/>
      <w:r w:rsidRPr="00272A23">
        <w:rPr>
          <w:rFonts w:asciiTheme="majorHAnsi" w:eastAsia="Arial" w:hAnsiTheme="majorHAnsi" w:cstheme="majorHAnsi"/>
          <w:b/>
          <w:bCs/>
          <w:sz w:val="24"/>
          <w:szCs w:val="24"/>
        </w:rPr>
        <w:t>non point</w:t>
      </w:r>
      <w:proofErr w:type="spellEnd"/>
      <w:proofErr w:type="gramEnd"/>
      <w:r w:rsidRPr="00272A23">
        <w:rPr>
          <w:rFonts w:asciiTheme="majorHAnsi" w:eastAsia="Arial" w:hAnsiTheme="majorHAnsi" w:cstheme="majorHAnsi"/>
          <w:b/>
          <w:bCs/>
          <w:sz w:val="24"/>
          <w:szCs w:val="24"/>
        </w:rPr>
        <w:t xml:space="preserve"> shows please See EVENT INFO on website</w:t>
      </w:r>
      <w:r>
        <w:rPr>
          <w:rFonts w:asciiTheme="majorHAnsi" w:eastAsia="Arial" w:hAnsiTheme="majorHAnsi" w:cstheme="majorHAnsi"/>
          <w:sz w:val="24"/>
          <w:szCs w:val="24"/>
        </w:rPr>
        <w:t xml:space="preserve"> </w:t>
      </w:r>
      <w:hyperlink r:id="rId7" w:history="1">
        <w:r w:rsidRPr="00525E2B">
          <w:rPr>
            <w:rStyle w:val="Hyperlink"/>
            <w:rFonts w:ascii="Arial Narrow" w:eastAsia="Arial" w:hAnsi="Arial Narrow" w:cstheme="majorHAnsi"/>
            <w:sz w:val="24"/>
            <w:szCs w:val="24"/>
          </w:rPr>
          <w:t>www.bridgeportmotorsportspark.com</w:t>
        </w:r>
      </w:hyperlink>
      <w:r>
        <w:rPr>
          <w:rFonts w:ascii="Arial Narrow" w:eastAsia="Arial" w:hAnsi="Arial Narrow" w:cstheme="majorHAnsi"/>
          <w:sz w:val="24"/>
          <w:szCs w:val="24"/>
        </w:rPr>
        <w:t xml:space="preserve"> </w:t>
      </w:r>
    </w:p>
    <w:p w14:paraId="17F102CF" w14:textId="69CAC6C4" w:rsidR="00B54E03" w:rsidRPr="00E93099" w:rsidRDefault="005319F1" w:rsidP="00D445C5">
      <w:pPr>
        <w:spacing w:after="0" w:line="360" w:lineRule="auto"/>
        <w:rPr>
          <w:rFonts w:asciiTheme="majorHAnsi" w:eastAsia="Arial" w:hAnsiTheme="majorHAnsi" w:cstheme="majorHAnsi"/>
          <w:sz w:val="24"/>
          <w:szCs w:val="24"/>
        </w:rPr>
      </w:pPr>
      <w:r w:rsidRPr="00E93099">
        <w:rPr>
          <w:rFonts w:asciiTheme="majorHAnsi" w:eastAsia="Arial" w:hAnsiTheme="majorHAnsi" w:cstheme="majorHAnsi"/>
          <w:sz w:val="24"/>
          <w:szCs w:val="24"/>
        </w:rPr>
        <w:t>No Drag Rubber</w:t>
      </w:r>
    </w:p>
    <w:p w14:paraId="348814EB" w14:textId="77777777" w:rsidR="00B54E03" w:rsidRPr="00E93099" w:rsidRDefault="005319F1">
      <w:pPr>
        <w:tabs>
          <w:tab w:val="left" w:pos="900"/>
        </w:tabs>
        <w:spacing w:after="0" w:line="246" w:lineRule="auto"/>
        <w:ind w:right="340"/>
        <w:jc w:val="both"/>
        <w:rPr>
          <w:rFonts w:asciiTheme="majorHAnsi" w:eastAsia="Arial" w:hAnsiTheme="majorHAnsi" w:cstheme="majorHAnsi"/>
          <w:sz w:val="24"/>
          <w:szCs w:val="24"/>
        </w:rPr>
      </w:pPr>
      <w:r w:rsidRPr="00E93099">
        <w:rPr>
          <w:rFonts w:asciiTheme="majorHAnsi" w:eastAsia="Arial" w:hAnsiTheme="majorHAnsi" w:cstheme="majorHAnsi"/>
          <w:sz w:val="24"/>
          <w:szCs w:val="24"/>
        </w:rPr>
        <w:t>The altering of any tire compound, by any means will not be permitted. Chemical alteration of the tread carcass and/or tread compound, such as tire ‘soaking’ and or the introduction of tread ‘softener’ and/or the physical defacement (removal, altering and/or covering) of tire sidewall markings in any manner will not be permitted. If any competitor is found to have altered their tires appropriate penalties will be issued by Tech Official. Tires may be protested by another competitor following the protest rules.</w:t>
      </w:r>
    </w:p>
    <w:p w14:paraId="72E2443C" w14:textId="77777777" w:rsidR="001A3B97" w:rsidRPr="001A3B97" w:rsidRDefault="001A3B97" w:rsidP="001A3B97">
      <w:pPr>
        <w:spacing w:after="0" w:line="240" w:lineRule="auto"/>
        <w:rPr>
          <w:rFonts w:asciiTheme="majorHAnsi" w:eastAsia="Times New Roman" w:hAnsiTheme="majorHAnsi" w:cstheme="majorHAnsi"/>
          <w:b/>
          <w:bCs/>
          <w:sz w:val="24"/>
          <w:szCs w:val="24"/>
        </w:rPr>
      </w:pPr>
      <w:r w:rsidRPr="001A3B97">
        <w:rPr>
          <w:rFonts w:asciiTheme="majorHAnsi" w:eastAsia="Times New Roman" w:hAnsiTheme="majorHAnsi" w:cstheme="majorHAnsi"/>
          <w:b/>
          <w:bCs/>
          <w:sz w:val="24"/>
          <w:szCs w:val="24"/>
        </w:rPr>
        <w:t xml:space="preserve">Durometer Tires </w:t>
      </w:r>
    </w:p>
    <w:p w14:paraId="6D60A1AA" w14:textId="620F8245" w:rsidR="001A3B97" w:rsidRPr="001A3B97" w:rsidRDefault="001A3B97">
      <w:pPr>
        <w:pStyle w:val="ListParagraph"/>
        <w:numPr>
          <w:ilvl w:val="1"/>
          <w:numId w:val="75"/>
        </w:numPr>
        <w:spacing w:after="0" w:line="240" w:lineRule="auto"/>
        <w:rPr>
          <w:rFonts w:asciiTheme="majorHAnsi" w:eastAsia="Times New Roman" w:hAnsiTheme="majorHAnsi" w:cstheme="majorHAnsi"/>
          <w:sz w:val="24"/>
          <w:szCs w:val="24"/>
        </w:rPr>
      </w:pPr>
      <w:r w:rsidRPr="001A3B97">
        <w:rPr>
          <w:rFonts w:asciiTheme="majorHAnsi" w:eastAsia="Times New Roman" w:hAnsiTheme="majorHAnsi" w:cstheme="majorHAnsi"/>
          <w:sz w:val="24"/>
          <w:szCs w:val="24"/>
        </w:rPr>
        <w:t>We can durometer tires at any time</w:t>
      </w:r>
    </w:p>
    <w:p w14:paraId="2F26D7F1" w14:textId="1147F32A" w:rsidR="001A3B97" w:rsidRPr="001A3B97" w:rsidRDefault="001A3B97">
      <w:pPr>
        <w:pStyle w:val="ListParagraph"/>
        <w:numPr>
          <w:ilvl w:val="1"/>
          <w:numId w:val="75"/>
        </w:numPr>
        <w:spacing w:after="0" w:line="240" w:lineRule="auto"/>
        <w:rPr>
          <w:rFonts w:asciiTheme="majorHAnsi" w:eastAsia="Times New Roman" w:hAnsiTheme="majorHAnsi" w:cstheme="majorHAnsi"/>
          <w:sz w:val="24"/>
          <w:szCs w:val="24"/>
        </w:rPr>
      </w:pPr>
      <w:r w:rsidRPr="001A3B97">
        <w:rPr>
          <w:rFonts w:asciiTheme="majorHAnsi" w:eastAsia="Times New Roman" w:hAnsiTheme="majorHAnsi" w:cstheme="majorHAnsi"/>
          <w:sz w:val="24"/>
          <w:szCs w:val="24"/>
        </w:rPr>
        <w:t xml:space="preserve">We can enter your trailer and durometer any tire at any </w:t>
      </w:r>
      <w:proofErr w:type="gramStart"/>
      <w:r w:rsidRPr="001A3B97">
        <w:rPr>
          <w:rFonts w:asciiTheme="majorHAnsi" w:eastAsia="Times New Roman" w:hAnsiTheme="majorHAnsi" w:cstheme="majorHAnsi"/>
          <w:sz w:val="24"/>
          <w:szCs w:val="24"/>
        </w:rPr>
        <w:t>time</w:t>
      </w:r>
      <w:proofErr w:type="gramEnd"/>
    </w:p>
    <w:p w14:paraId="003702A9" w14:textId="125DCADE" w:rsidR="001A3B97" w:rsidRPr="001A3B97" w:rsidRDefault="001A3B97">
      <w:pPr>
        <w:pStyle w:val="ListParagraph"/>
        <w:numPr>
          <w:ilvl w:val="1"/>
          <w:numId w:val="75"/>
        </w:numPr>
        <w:spacing w:after="0" w:line="240" w:lineRule="auto"/>
        <w:rPr>
          <w:rFonts w:asciiTheme="majorHAnsi" w:eastAsia="Times New Roman" w:hAnsiTheme="majorHAnsi" w:cstheme="majorHAnsi"/>
          <w:sz w:val="24"/>
          <w:szCs w:val="24"/>
        </w:rPr>
      </w:pPr>
      <w:r w:rsidRPr="001A3B97">
        <w:rPr>
          <w:rFonts w:asciiTheme="majorHAnsi" w:eastAsia="Times New Roman" w:hAnsiTheme="majorHAnsi" w:cstheme="majorHAnsi"/>
          <w:sz w:val="24"/>
          <w:szCs w:val="24"/>
        </w:rPr>
        <w:t xml:space="preserve">We can require you to dismount a tire for us to look at the </w:t>
      </w:r>
      <w:proofErr w:type="gramStart"/>
      <w:r w:rsidRPr="001A3B97">
        <w:rPr>
          <w:rFonts w:asciiTheme="majorHAnsi" w:eastAsia="Times New Roman" w:hAnsiTheme="majorHAnsi" w:cstheme="majorHAnsi"/>
          <w:sz w:val="24"/>
          <w:szCs w:val="24"/>
        </w:rPr>
        <w:t>inside</w:t>
      </w:r>
      <w:proofErr w:type="gramEnd"/>
    </w:p>
    <w:p w14:paraId="596DB328" w14:textId="59314F8F" w:rsidR="001A3B97" w:rsidRPr="001A3B97" w:rsidRDefault="001A3B97">
      <w:pPr>
        <w:pStyle w:val="ListParagraph"/>
        <w:numPr>
          <w:ilvl w:val="1"/>
          <w:numId w:val="75"/>
        </w:numPr>
        <w:spacing w:after="0" w:line="240" w:lineRule="auto"/>
        <w:rPr>
          <w:rFonts w:asciiTheme="majorHAnsi" w:eastAsia="Times New Roman" w:hAnsiTheme="majorHAnsi" w:cstheme="majorHAnsi"/>
          <w:sz w:val="24"/>
          <w:szCs w:val="24"/>
        </w:rPr>
      </w:pPr>
      <w:r w:rsidRPr="001A3B97">
        <w:rPr>
          <w:rFonts w:asciiTheme="majorHAnsi" w:eastAsia="Times New Roman" w:hAnsiTheme="majorHAnsi" w:cstheme="majorHAnsi"/>
          <w:sz w:val="24"/>
          <w:szCs w:val="24"/>
        </w:rPr>
        <w:t xml:space="preserve">We can check tires in any manner we </w:t>
      </w:r>
      <w:proofErr w:type="gramStart"/>
      <w:r w:rsidRPr="001A3B97">
        <w:rPr>
          <w:rFonts w:asciiTheme="majorHAnsi" w:eastAsia="Times New Roman" w:hAnsiTheme="majorHAnsi" w:cstheme="majorHAnsi"/>
          <w:sz w:val="24"/>
          <w:szCs w:val="24"/>
        </w:rPr>
        <w:t>choose</w:t>
      </w:r>
      <w:proofErr w:type="gramEnd"/>
    </w:p>
    <w:p w14:paraId="607EF45A" w14:textId="5EE9A081" w:rsidR="001A3B97" w:rsidRPr="001A3B97" w:rsidRDefault="001A3B97">
      <w:pPr>
        <w:pStyle w:val="ListParagraph"/>
        <w:numPr>
          <w:ilvl w:val="1"/>
          <w:numId w:val="75"/>
        </w:numPr>
        <w:spacing w:after="0" w:line="240" w:lineRule="auto"/>
        <w:rPr>
          <w:rFonts w:asciiTheme="majorHAnsi" w:eastAsia="Times New Roman" w:hAnsiTheme="majorHAnsi" w:cstheme="majorHAnsi"/>
          <w:sz w:val="24"/>
          <w:szCs w:val="24"/>
        </w:rPr>
      </w:pPr>
      <w:r w:rsidRPr="001A3B97">
        <w:rPr>
          <w:rFonts w:asciiTheme="majorHAnsi" w:eastAsia="Times New Roman" w:hAnsiTheme="majorHAnsi" w:cstheme="majorHAnsi"/>
          <w:sz w:val="24"/>
          <w:szCs w:val="24"/>
        </w:rPr>
        <w:t xml:space="preserve">We are allowed to take a complete tire for </w:t>
      </w:r>
      <w:proofErr w:type="gramStart"/>
      <w:r w:rsidRPr="001A3B97">
        <w:rPr>
          <w:rFonts w:asciiTheme="majorHAnsi" w:eastAsia="Times New Roman" w:hAnsiTheme="majorHAnsi" w:cstheme="majorHAnsi"/>
          <w:sz w:val="24"/>
          <w:szCs w:val="24"/>
        </w:rPr>
        <w:t>inspection</w:t>
      </w:r>
      <w:proofErr w:type="gramEnd"/>
    </w:p>
    <w:p w14:paraId="0170FB5D" w14:textId="25EEDB75" w:rsidR="001A3B97" w:rsidRPr="001A3B97" w:rsidRDefault="001A3B97">
      <w:pPr>
        <w:pStyle w:val="ListParagraph"/>
        <w:numPr>
          <w:ilvl w:val="1"/>
          <w:numId w:val="75"/>
        </w:numPr>
        <w:spacing w:after="0" w:line="240" w:lineRule="auto"/>
        <w:rPr>
          <w:rFonts w:asciiTheme="majorHAnsi" w:eastAsia="Times New Roman" w:hAnsiTheme="majorHAnsi" w:cstheme="majorHAnsi"/>
          <w:sz w:val="24"/>
          <w:szCs w:val="24"/>
        </w:rPr>
      </w:pPr>
      <w:r w:rsidRPr="001A3B97">
        <w:rPr>
          <w:rFonts w:asciiTheme="majorHAnsi" w:eastAsia="Times New Roman" w:hAnsiTheme="majorHAnsi" w:cstheme="majorHAnsi"/>
          <w:sz w:val="24"/>
          <w:szCs w:val="24"/>
        </w:rPr>
        <w:t>We are allowed to request to have a section of tire cut and given to us for inspection.</w:t>
      </w:r>
    </w:p>
    <w:p w14:paraId="3318007F" w14:textId="1F3E591A" w:rsidR="001A3B97" w:rsidRPr="001A3B97" w:rsidRDefault="001A3B97">
      <w:pPr>
        <w:pStyle w:val="ListParagraph"/>
        <w:numPr>
          <w:ilvl w:val="1"/>
          <w:numId w:val="75"/>
        </w:numPr>
        <w:spacing w:after="0" w:line="240" w:lineRule="auto"/>
        <w:rPr>
          <w:rFonts w:asciiTheme="majorHAnsi" w:eastAsia="Times New Roman" w:hAnsiTheme="majorHAnsi" w:cstheme="majorHAnsi"/>
          <w:sz w:val="24"/>
          <w:szCs w:val="24"/>
        </w:rPr>
      </w:pPr>
      <w:r w:rsidRPr="001A3B97">
        <w:rPr>
          <w:rFonts w:asciiTheme="majorHAnsi" w:eastAsia="Times New Roman" w:hAnsiTheme="majorHAnsi" w:cstheme="majorHAnsi"/>
          <w:sz w:val="24"/>
          <w:szCs w:val="24"/>
        </w:rPr>
        <w:t xml:space="preserve">Our Durometer stands. </w:t>
      </w:r>
    </w:p>
    <w:p w14:paraId="63975A14" w14:textId="4188AB14" w:rsidR="00B54E03" w:rsidRPr="001A3B97" w:rsidRDefault="005319F1">
      <w:pPr>
        <w:pStyle w:val="ListParagraph"/>
        <w:numPr>
          <w:ilvl w:val="1"/>
          <w:numId w:val="75"/>
        </w:numPr>
        <w:spacing w:after="0" w:line="240" w:lineRule="auto"/>
        <w:rPr>
          <w:rFonts w:asciiTheme="majorHAnsi" w:eastAsia="Times New Roman" w:hAnsiTheme="majorHAnsi" w:cstheme="majorHAnsi"/>
          <w:sz w:val="24"/>
          <w:szCs w:val="24"/>
        </w:rPr>
      </w:pPr>
      <w:r w:rsidRPr="001A3B97">
        <w:rPr>
          <w:rFonts w:asciiTheme="majorHAnsi" w:eastAsia="Arial" w:hAnsiTheme="majorHAnsi" w:cstheme="majorHAnsi"/>
          <w:sz w:val="24"/>
          <w:szCs w:val="24"/>
        </w:rPr>
        <w:t>Any tire may be inspected and/or analyzed for alteration at any time. This will consist of a process as determined by the independent laboratory that performs the analysis. A “Chain of Custody” process will be outlined with the competitor upon inspection of the tires.</w:t>
      </w:r>
    </w:p>
    <w:p w14:paraId="2EC94353" w14:textId="77777777" w:rsidR="001A3B97" w:rsidRPr="00E93099" w:rsidRDefault="001A3B97" w:rsidP="001A3B97">
      <w:pPr>
        <w:tabs>
          <w:tab w:val="left" w:pos="1620"/>
        </w:tabs>
        <w:spacing w:after="0" w:line="245" w:lineRule="auto"/>
        <w:ind w:left="1620" w:right="540"/>
        <w:rPr>
          <w:rFonts w:asciiTheme="majorHAnsi" w:eastAsia="Arial" w:hAnsiTheme="majorHAnsi" w:cstheme="majorHAnsi"/>
          <w:sz w:val="24"/>
          <w:szCs w:val="24"/>
        </w:rPr>
      </w:pPr>
    </w:p>
    <w:p w14:paraId="4067A1E2" w14:textId="77777777" w:rsidR="00B54E03" w:rsidRPr="00E93099" w:rsidRDefault="005319F1">
      <w:pPr>
        <w:tabs>
          <w:tab w:val="left" w:pos="900"/>
        </w:tabs>
        <w:spacing w:after="0" w:line="285" w:lineRule="auto"/>
        <w:ind w:right="340"/>
        <w:rPr>
          <w:rFonts w:asciiTheme="majorHAnsi" w:eastAsia="Arial" w:hAnsiTheme="majorHAnsi" w:cstheme="majorHAnsi"/>
          <w:sz w:val="24"/>
          <w:szCs w:val="24"/>
        </w:rPr>
      </w:pPr>
      <w:r w:rsidRPr="00E93099">
        <w:rPr>
          <w:rFonts w:asciiTheme="majorHAnsi" w:eastAsia="Arial" w:hAnsiTheme="majorHAnsi" w:cstheme="majorHAnsi"/>
          <w:sz w:val="24"/>
          <w:szCs w:val="24"/>
        </w:rPr>
        <w:t>Heating of the tires by torch, blanket, heating device(s), exhaust system and/or any other method will not be permitted.</w:t>
      </w:r>
    </w:p>
    <w:p w14:paraId="62BA352A" w14:textId="77777777" w:rsidR="00B54E03" w:rsidRPr="00E93099" w:rsidRDefault="00B54E03">
      <w:pPr>
        <w:spacing w:line="41" w:lineRule="auto"/>
        <w:rPr>
          <w:rFonts w:asciiTheme="majorHAnsi" w:eastAsia="Arial" w:hAnsiTheme="majorHAnsi" w:cstheme="majorHAnsi"/>
          <w:sz w:val="24"/>
          <w:szCs w:val="24"/>
        </w:rPr>
      </w:pPr>
    </w:p>
    <w:p w14:paraId="1C9672D6" w14:textId="77777777" w:rsidR="00B54E03" w:rsidRPr="00E93099" w:rsidRDefault="005319F1">
      <w:pPr>
        <w:tabs>
          <w:tab w:val="left" w:pos="900"/>
        </w:tabs>
        <w:spacing w:after="0" w:line="240" w:lineRule="auto"/>
        <w:rPr>
          <w:rFonts w:asciiTheme="majorHAnsi" w:eastAsia="Arial" w:hAnsiTheme="majorHAnsi" w:cstheme="majorHAnsi"/>
          <w:sz w:val="24"/>
          <w:szCs w:val="24"/>
        </w:rPr>
      </w:pPr>
      <w:r w:rsidRPr="00E93099">
        <w:rPr>
          <w:rFonts w:asciiTheme="majorHAnsi" w:eastAsia="Arial" w:hAnsiTheme="majorHAnsi" w:cstheme="majorHAnsi"/>
          <w:sz w:val="24"/>
          <w:szCs w:val="24"/>
        </w:rPr>
        <w:t>Inner liners of any type will not be permitted.</w:t>
      </w:r>
    </w:p>
    <w:p w14:paraId="52C048C5" w14:textId="77777777" w:rsidR="00B54E03" w:rsidRPr="00E93099" w:rsidRDefault="00B54E03">
      <w:pPr>
        <w:spacing w:line="119" w:lineRule="auto"/>
        <w:rPr>
          <w:rFonts w:asciiTheme="majorHAnsi" w:eastAsia="Arial" w:hAnsiTheme="majorHAnsi" w:cstheme="majorHAnsi"/>
          <w:sz w:val="24"/>
          <w:szCs w:val="24"/>
        </w:rPr>
      </w:pPr>
    </w:p>
    <w:p w14:paraId="35B47CEB" w14:textId="77777777" w:rsidR="00B54E03" w:rsidRPr="00E93099" w:rsidRDefault="005319F1">
      <w:pPr>
        <w:tabs>
          <w:tab w:val="left" w:pos="900"/>
        </w:tabs>
        <w:spacing w:after="0" w:line="291" w:lineRule="auto"/>
        <w:ind w:right="340"/>
        <w:rPr>
          <w:rFonts w:asciiTheme="majorHAnsi" w:eastAsia="Arial" w:hAnsiTheme="majorHAnsi" w:cstheme="majorHAnsi"/>
          <w:sz w:val="24"/>
          <w:szCs w:val="24"/>
        </w:rPr>
      </w:pPr>
      <w:r w:rsidRPr="00E93099">
        <w:rPr>
          <w:rFonts w:asciiTheme="majorHAnsi" w:eastAsia="Arial" w:hAnsiTheme="majorHAnsi" w:cstheme="majorHAnsi"/>
          <w:sz w:val="24"/>
          <w:szCs w:val="24"/>
        </w:rPr>
        <w:t>A tire durometer may be used during the tire inspection process, provided baseline tire(s) have been read at the event prior to inspection.</w:t>
      </w:r>
    </w:p>
    <w:p w14:paraId="6829048E" w14:textId="77777777" w:rsidR="00B54E03" w:rsidRPr="00E93099" w:rsidRDefault="00B54E03">
      <w:pPr>
        <w:spacing w:line="31" w:lineRule="auto"/>
        <w:rPr>
          <w:rFonts w:asciiTheme="majorHAnsi" w:eastAsia="Arial" w:hAnsiTheme="majorHAnsi" w:cstheme="majorHAnsi"/>
          <w:sz w:val="24"/>
          <w:szCs w:val="24"/>
        </w:rPr>
      </w:pPr>
    </w:p>
    <w:p w14:paraId="08A0BCD7" w14:textId="77777777" w:rsidR="00B54E03" w:rsidRPr="00E93099" w:rsidRDefault="005319F1">
      <w:pPr>
        <w:ind w:left="36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17.12 – Personal Safety Equipment – see section 3.0</w:t>
      </w:r>
    </w:p>
    <w:p w14:paraId="5C3BEAF1" w14:textId="77777777" w:rsidR="00B54E03" w:rsidRPr="00E93099" w:rsidRDefault="005319F1">
      <w:pPr>
        <w:ind w:left="36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(See section 3.0 for requirements)</w:t>
      </w:r>
    </w:p>
    <w:p w14:paraId="0227ABC8" w14:textId="77777777" w:rsidR="00B54E03" w:rsidRPr="00E93099" w:rsidRDefault="005319F1">
      <w:pPr>
        <w:spacing w:line="325" w:lineRule="auto"/>
        <w:ind w:left="360" w:right="34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t>Note: Industry approved requirements in the Personal Protection Equipment will begin to be introduced into all divisions. When upgrading or purchasing new please consider the future requirements.</w:t>
      </w:r>
    </w:p>
    <w:p w14:paraId="46F5CFB4" w14:textId="77777777" w:rsidR="00B54E03" w:rsidRPr="00E93099" w:rsidRDefault="005319F1">
      <w:pPr>
        <w:ind w:left="360"/>
        <w:rPr>
          <w:rFonts w:asciiTheme="majorHAnsi" w:eastAsia="Arial" w:hAnsiTheme="majorHAnsi" w:cstheme="majorHAnsi"/>
          <w:sz w:val="24"/>
          <w:szCs w:val="24"/>
        </w:rPr>
      </w:pPr>
      <w:r w:rsidRPr="00E93099">
        <w:rPr>
          <w:rFonts w:asciiTheme="majorHAnsi" w:eastAsia="Arial" w:hAnsiTheme="majorHAnsi" w:cstheme="majorHAnsi"/>
          <w:b/>
          <w:sz w:val="24"/>
          <w:szCs w:val="24"/>
          <w:u w:val="single"/>
        </w:rPr>
        <w:lastRenderedPageBreak/>
        <w:t>17.13 – Other</w:t>
      </w:r>
    </w:p>
    <w:p w14:paraId="456DEB79" w14:textId="77777777" w:rsidR="00B54E03" w:rsidRPr="00E93099" w:rsidRDefault="005319F1">
      <w:pPr>
        <w:numPr>
          <w:ilvl w:val="0"/>
          <w:numId w:val="1"/>
        </w:numPr>
        <w:tabs>
          <w:tab w:val="left" w:pos="900"/>
        </w:tabs>
        <w:spacing w:after="0" w:line="285" w:lineRule="auto"/>
        <w:ind w:left="90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All fuel lines, power steering lines and/or fittings running through the driver’s compartment must be made from a braided or other approved type line. Plastic and/or glass fuel filters will not be permitted.</w:t>
      </w:r>
    </w:p>
    <w:p w14:paraId="24EF5A59" w14:textId="77777777" w:rsidR="00B54E03" w:rsidRPr="00E93099" w:rsidRDefault="00B54E03">
      <w:pPr>
        <w:spacing w:line="46" w:lineRule="auto"/>
        <w:rPr>
          <w:rFonts w:asciiTheme="majorHAnsi" w:eastAsia="Arial" w:hAnsiTheme="majorHAnsi" w:cstheme="majorHAnsi"/>
          <w:b/>
          <w:sz w:val="24"/>
          <w:szCs w:val="24"/>
        </w:rPr>
      </w:pPr>
    </w:p>
    <w:p w14:paraId="0D69D690" w14:textId="77777777" w:rsidR="00B54E03" w:rsidRPr="00E93099" w:rsidRDefault="005319F1">
      <w:pPr>
        <w:numPr>
          <w:ilvl w:val="0"/>
          <w:numId w:val="1"/>
        </w:numPr>
        <w:tabs>
          <w:tab w:val="left" w:pos="900"/>
        </w:tabs>
        <w:spacing w:after="0" w:line="240" w:lineRule="auto"/>
        <w:ind w:left="90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All cars may be subject to technical inspection at any time.</w:t>
      </w:r>
    </w:p>
    <w:p w14:paraId="3058F7B4" w14:textId="77777777" w:rsidR="00B54E03" w:rsidRPr="00E93099" w:rsidRDefault="00B54E03">
      <w:pPr>
        <w:spacing w:line="119" w:lineRule="auto"/>
        <w:rPr>
          <w:rFonts w:asciiTheme="majorHAnsi" w:eastAsia="Arial" w:hAnsiTheme="majorHAnsi" w:cstheme="majorHAnsi"/>
          <w:b/>
          <w:sz w:val="24"/>
          <w:szCs w:val="24"/>
        </w:rPr>
      </w:pPr>
    </w:p>
    <w:p w14:paraId="4D007708" w14:textId="77777777" w:rsidR="00B54E03" w:rsidRPr="00E93099" w:rsidRDefault="005319F1">
      <w:pPr>
        <w:numPr>
          <w:ilvl w:val="0"/>
          <w:numId w:val="1"/>
        </w:numPr>
        <w:tabs>
          <w:tab w:val="left" w:pos="953"/>
        </w:tabs>
        <w:spacing w:after="0" w:line="285" w:lineRule="auto"/>
        <w:ind w:left="900" w:right="340" w:hanging="356"/>
        <w:rPr>
          <w:rFonts w:asciiTheme="majorHAnsi" w:eastAsia="Arial" w:hAnsiTheme="majorHAnsi" w:cstheme="majorHAnsi"/>
          <w:b/>
          <w:sz w:val="24"/>
          <w:szCs w:val="24"/>
        </w:rPr>
      </w:pPr>
      <w:r w:rsidRPr="00E93099">
        <w:rPr>
          <w:rFonts w:asciiTheme="majorHAnsi" w:eastAsia="Arial" w:hAnsiTheme="majorHAnsi" w:cstheme="majorHAnsi"/>
          <w:sz w:val="24"/>
          <w:szCs w:val="24"/>
        </w:rPr>
        <w:t xml:space="preserve">Roll bar padding mandatory on all roll bars that helmet may </w:t>
      </w:r>
      <w:proofErr w:type="gramStart"/>
      <w:r w:rsidRPr="00E93099">
        <w:rPr>
          <w:rFonts w:asciiTheme="majorHAnsi" w:eastAsia="Arial" w:hAnsiTheme="majorHAnsi" w:cstheme="majorHAnsi"/>
          <w:sz w:val="24"/>
          <w:szCs w:val="24"/>
        </w:rPr>
        <w:t>come in contact with</w:t>
      </w:r>
      <w:proofErr w:type="gramEnd"/>
      <w:r w:rsidRPr="00E93099">
        <w:rPr>
          <w:rFonts w:asciiTheme="majorHAnsi" w:eastAsia="Arial" w:hAnsiTheme="majorHAnsi" w:cstheme="majorHAnsi"/>
          <w:sz w:val="24"/>
          <w:szCs w:val="24"/>
        </w:rPr>
        <w:t xml:space="preserve">. Knee and steering pads and/or padding </w:t>
      </w:r>
      <w:proofErr w:type="gramStart"/>
      <w:r w:rsidRPr="00E93099">
        <w:rPr>
          <w:rFonts w:asciiTheme="majorHAnsi" w:eastAsia="Arial" w:hAnsiTheme="majorHAnsi" w:cstheme="majorHAnsi"/>
          <w:sz w:val="24"/>
          <w:szCs w:val="24"/>
        </w:rPr>
        <w:t>is</w:t>
      </w:r>
      <w:proofErr w:type="gramEnd"/>
      <w:r w:rsidRPr="00E93099">
        <w:rPr>
          <w:rFonts w:asciiTheme="majorHAnsi" w:eastAsia="Arial" w:hAnsiTheme="majorHAnsi" w:cstheme="majorHAnsi"/>
          <w:sz w:val="24"/>
          <w:szCs w:val="24"/>
        </w:rPr>
        <w:t xml:space="preserve"> recommended.</w:t>
      </w:r>
    </w:p>
    <w:p w14:paraId="25E3426D" w14:textId="77777777" w:rsidR="00B54E03" w:rsidRPr="00E93099" w:rsidRDefault="00B54E03">
      <w:pPr>
        <w:spacing w:line="41" w:lineRule="auto"/>
        <w:rPr>
          <w:rFonts w:asciiTheme="majorHAnsi" w:eastAsia="Arial" w:hAnsiTheme="majorHAnsi" w:cstheme="majorHAnsi"/>
          <w:b/>
          <w:sz w:val="24"/>
          <w:szCs w:val="24"/>
        </w:rPr>
      </w:pPr>
    </w:p>
    <w:p w14:paraId="2EA9BA67" w14:textId="77777777" w:rsidR="00B8452D" w:rsidRPr="003804AF" w:rsidRDefault="00B8452D" w:rsidP="00B8452D">
      <w:pPr>
        <w:tabs>
          <w:tab w:val="left" w:pos="360"/>
        </w:tabs>
        <w:spacing w:line="0" w:lineRule="atLeast"/>
        <w:rPr>
          <w:rFonts w:eastAsia="Cambria"/>
          <w:b/>
          <w:bCs/>
          <w:color w:val="000000" w:themeColor="text1"/>
          <w:sz w:val="24"/>
          <w:szCs w:val="24"/>
          <w:u w:val="single"/>
        </w:rPr>
      </w:pPr>
      <w:r>
        <w:rPr>
          <w:rFonts w:eastAsia="Cambria"/>
          <w:b/>
          <w:bCs/>
          <w:color w:val="000000" w:themeColor="text1"/>
          <w:sz w:val="24"/>
          <w:szCs w:val="24"/>
          <w:u w:val="single"/>
        </w:rPr>
        <w:t xml:space="preserve">Transponder Requirements </w:t>
      </w:r>
    </w:p>
    <w:p w14:paraId="4060C59A" w14:textId="77777777" w:rsidR="00B8452D" w:rsidRPr="00212BE4" w:rsidRDefault="00B8452D">
      <w:pPr>
        <w:numPr>
          <w:ilvl w:val="1"/>
          <w:numId w:val="73"/>
        </w:numPr>
        <w:tabs>
          <w:tab w:val="left" w:pos="620"/>
        </w:tabs>
        <w:spacing w:after="0" w:line="277" w:lineRule="auto"/>
        <w:ind w:left="620" w:right="140" w:hanging="360"/>
        <w:rPr>
          <w:rFonts w:eastAsia="Arial"/>
          <w:sz w:val="24"/>
          <w:szCs w:val="24"/>
        </w:rPr>
      </w:pPr>
      <w:r w:rsidRPr="00212BE4">
        <w:rPr>
          <w:rFonts w:eastAsia="Arial"/>
          <w:sz w:val="24"/>
          <w:szCs w:val="24"/>
        </w:rPr>
        <w:t>Minimum 24” back from center line of rear axle tube and 12” to 18” from ground to lead edge (see BB rules).</w:t>
      </w:r>
    </w:p>
    <w:p w14:paraId="5B898A06" w14:textId="77777777" w:rsidR="00B8452D" w:rsidRPr="00212BE4" w:rsidRDefault="00B8452D" w:rsidP="00B8452D">
      <w:pPr>
        <w:spacing w:line="231" w:lineRule="exact"/>
        <w:rPr>
          <w:rFonts w:eastAsia="Arial"/>
          <w:sz w:val="24"/>
          <w:szCs w:val="24"/>
        </w:rPr>
      </w:pPr>
    </w:p>
    <w:p w14:paraId="4680E34B" w14:textId="77777777" w:rsidR="00B8452D" w:rsidRPr="003804AF" w:rsidRDefault="00B8452D" w:rsidP="00B8452D">
      <w:pPr>
        <w:tabs>
          <w:tab w:val="left" w:pos="360"/>
        </w:tabs>
        <w:spacing w:line="0" w:lineRule="atLeast"/>
        <w:rPr>
          <w:rFonts w:eastAsia="Cambria"/>
          <w:b/>
          <w:bCs/>
          <w:color w:val="000000" w:themeColor="text1"/>
          <w:sz w:val="24"/>
          <w:szCs w:val="24"/>
          <w:u w:val="single"/>
        </w:rPr>
      </w:pPr>
      <w:r>
        <w:rPr>
          <w:rFonts w:eastAsia="Cambria"/>
          <w:b/>
          <w:bCs/>
          <w:color w:val="000000" w:themeColor="text1"/>
          <w:sz w:val="24"/>
          <w:szCs w:val="24"/>
          <w:u w:val="single"/>
        </w:rPr>
        <w:t>General</w:t>
      </w:r>
    </w:p>
    <w:p w14:paraId="599C894A" w14:textId="77777777" w:rsidR="00B8452D" w:rsidRPr="00212BE4" w:rsidRDefault="00B8452D">
      <w:pPr>
        <w:numPr>
          <w:ilvl w:val="2"/>
          <w:numId w:val="73"/>
        </w:numPr>
        <w:tabs>
          <w:tab w:val="left" w:pos="640"/>
        </w:tabs>
        <w:spacing w:after="0" w:line="0" w:lineRule="atLeast"/>
        <w:ind w:left="640" w:hanging="354"/>
        <w:rPr>
          <w:rFonts w:eastAsia="Arial"/>
          <w:sz w:val="24"/>
          <w:szCs w:val="24"/>
        </w:rPr>
      </w:pPr>
      <w:r w:rsidRPr="00212BE4">
        <w:rPr>
          <w:rFonts w:eastAsia="Arial"/>
          <w:sz w:val="24"/>
          <w:szCs w:val="24"/>
        </w:rPr>
        <w:t>No titanium or carbon fiber.</w:t>
      </w:r>
    </w:p>
    <w:p w14:paraId="654BBBF0" w14:textId="77777777" w:rsidR="00B8452D" w:rsidRPr="00212BE4" w:rsidRDefault="00B8452D">
      <w:pPr>
        <w:numPr>
          <w:ilvl w:val="2"/>
          <w:numId w:val="73"/>
        </w:numPr>
        <w:tabs>
          <w:tab w:val="left" w:pos="640"/>
        </w:tabs>
        <w:spacing w:after="0" w:line="0" w:lineRule="atLeast"/>
        <w:ind w:left="640" w:hanging="354"/>
        <w:rPr>
          <w:rFonts w:eastAsia="Arial"/>
          <w:sz w:val="24"/>
          <w:szCs w:val="24"/>
        </w:rPr>
      </w:pPr>
      <w:r w:rsidRPr="00212BE4">
        <w:rPr>
          <w:rFonts w:eastAsia="Arial"/>
          <w:sz w:val="24"/>
          <w:szCs w:val="24"/>
        </w:rPr>
        <w:t xml:space="preserve">In-car adjustments Brake bias and Rear pan hard adjustments are allowed. No other in-car adjustment </w:t>
      </w:r>
      <w:proofErr w:type="gramStart"/>
      <w:r w:rsidRPr="00212BE4">
        <w:rPr>
          <w:rFonts w:eastAsia="Arial"/>
          <w:sz w:val="24"/>
          <w:szCs w:val="24"/>
        </w:rPr>
        <w:t>allowed</w:t>
      </w:r>
      <w:proofErr w:type="gramEnd"/>
    </w:p>
    <w:p w14:paraId="3762299D" w14:textId="77777777" w:rsidR="00203AA5" w:rsidRDefault="00203AA5" w:rsidP="00203AA5">
      <w:pPr>
        <w:rPr>
          <w:rFonts w:ascii="Helvetica" w:eastAsia="Helvetica" w:hAnsi="Helvetica" w:cs="Helvetica"/>
          <w:b/>
          <w:bCs/>
          <w:i/>
          <w:iCs/>
          <w:sz w:val="20"/>
          <w:szCs w:val="20"/>
          <w:u w:val="single"/>
        </w:rPr>
      </w:pPr>
    </w:p>
    <w:p w14:paraId="685ECE76" w14:textId="2F1CBBCA" w:rsidR="00203AA5" w:rsidRDefault="00203AA5" w:rsidP="00203AA5">
      <w:pPr>
        <w:rPr>
          <w:sz w:val="20"/>
          <w:szCs w:val="20"/>
        </w:rPr>
      </w:pPr>
      <w:r>
        <w:rPr>
          <w:rFonts w:ascii="Helvetica" w:eastAsia="Helvetica" w:hAnsi="Helvetica" w:cs="Helvetica"/>
          <w:b/>
          <w:bCs/>
          <w:i/>
          <w:iCs/>
          <w:sz w:val="20"/>
          <w:szCs w:val="20"/>
          <w:u w:val="single"/>
        </w:rPr>
        <w:t>Transponder Location</w:t>
      </w:r>
    </w:p>
    <w:p w14:paraId="18236082" w14:textId="77777777" w:rsidR="00203AA5" w:rsidRDefault="00203AA5" w:rsidP="00203AA5">
      <w:pPr>
        <w:spacing w:line="20" w:lineRule="exact"/>
        <w:rPr>
          <w:sz w:val="20"/>
          <w:szCs w:val="20"/>
        </w:rPr>
      </w:pPr>
      <w:r>
        <w:rPr>
          <w:noProof/>
          <w:sz w:val="20"/>
          <w:szCs w:val="20"/>
        </w:rPr>
        <w:drawing>
          <wp:anchor distT="0" distB="0" distL="114300" distR="114300" simplePos="0" relativeHeight="251659264" behindDoc="1" locked="0" layoutInCell="0" allowOverlap="1" wp14:anchorId="448DEDBD" wp14:editId="13E642E1">
            <wp:simplePos x="0" y="0"/>
            <wp:positionH relativeFrom="column">
              <wp:posOffset>209550</wp:posOffset>
            </wp:positionH>
            <wp:positionV relativeFrom="paragraph">
              <wp:posOffset>117475</wp:posOffset>
            </wp:positionV>
            <wp:extent cx="3596640" cy="28257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3596640" cy="2825750"/>
                    </a:xfrm>
                    <a:prstGeom prst="rect">
                      <a:avLst/>
                    </a:prstGeom>
                    <a:noFill/>
                  </pic:spPr>
                </pic:pic>
              </a:graphicData>
            </a:graphic>
          </wp:anchor>
        </w:drawing>
      </w:r>
    </w:p>
    <w:p w14:paraId="203A1453" w14:textId="77777777" w:rsidR="00203AA5" w:rsidRDefault="00203AA5" w:rsidP="00203AA5">
      <w:pPr>
        <w:spacing w:line="200" w:lineRule="exact"/>
        <w:rPr>
          <w:sz w:val="20"/>
          <w:szCs w:val="20"/>
        </w:rPr>
      </w:pPr>
    </w:p>
    <w:p w14:paraId="6F2A775C" w14:textId="77777777" w:rsidR="00203AA5" w:rsidRDefault="00203AA5" w:rsidP="00203AA5">
      <w:pPr>
        <w:spacing w:line="200" w:lineRule="exact"/>
        <w:rPr>
          <w:sz w:val="20"/>
          <w:szCs w:val="20"/>
        </w:rPr>
      </w:pPr>
    </w:p>
    <w:p w14:paraId="4B320200" w14:textId="77777777" w:rsidR="00203AA5" w:rsidRDefault="00203AA5" w:rsidP="00203AA5">
      <w:pPr>
        <w:spacing w:line="200" w:lineRule="exact"/>
        <w:rPr>
          <w:sz w:val="20"/>
          <w:szCs w:val="20"/>
        </w:rPr>
      </w:pPr>
    </w:p>
    <w:p w14:paraId="5883A452" w14:textId="77777777" w:rsidR="00203AA5" w:rsidRDefault="00203AA5" w:rsidP="00203AA5">
      <w:pPr>
        <w:spacing w:line="200" w:lineRule="exact"/>
        <w:rPr>
          <w:sz w:val="20"/>
          <w:szCs w:val="20"/>
        </w:rPr>
      </w:pPr>
    </w:p>
    <w:p w14:paraId="4D43D453" w14:textId="77777777" w:rsidR="00203AA5" w:rsidRDefault="00203AA5" w:rsidP="00203AA5">
      <w:pPr>
        <w:spacing w:line="200" w:lineRule="exact"/>
        <w:rPr>
          <w:sz w:val="20"/>
          <w:szCs w:val="20"/>
        </w:rPr>
      </w:pPr>
    </w:p>
    <w:p w14:paraId="3E355BA1" w14:textId="77777777" w:rsidR="00203AA5" w:rsidRDefault="00203AA5" w:rsidP="00203AA5">
      <w:pPr>
        <w:spacing w:line="200" w:lineRule="exact"/>
        <w:rPr>
          <w:sz w:val="20"/>
          <w:szCs w:val="20"/>
        </w:rPr>
      </w:pPr>
    </w:p>
    <w:p w14:paraId="20090369" w14:textId="77777777" w:rsidR="00203AA5" w:rsidRDefault="00203AA5" w:rsidP="00203AA5">
      <w:pPr>
        <w:spacing w:line="200" w:lineRule="exact"/>
        <w:rPr>
          <w:sz w:val="20"/>
          <w:szCs w:val="20"/>
        </w:rPr>
      </w:pPr>
    </w:p>
    <w:p w14:paraId="14D49768" w14:textId="77777777" w:rsidR="00203AA5" w:rsidRDefault="00203AA5" w:rsidP="00203AA5">
      <w:pPr>
        <w:spacing w:line="200" w:lineRule="exact"/>
        <w:rPr>
          <w:sz w:val="20"/>
          <w:szCs w:val="20"/>
        </w:rPr>
      </w:pPr>
    </w:p>
    <w:p w14:paraId="3AC13677" w14:textId="77777777" w:rsidR="00203AA5" w:rsidRDefault="00203AA5" w:rsidP="00203AA5">
      <w:pPr>
        <w:spacing w:line="200" w:lineRule="exact"/>
        <w:rPr>
          <w:sz w:val="20"/>
          <w:szCs w:val="20"/>
        </w:rPr>
      </w:pPr>
    </w:p>
    <w:p w14:paraId="21534A39" w14:textId="77777777" w:rsidR="00203AA5" w:rsidRDefault="00203AA5" w:rsidP="00203AA5">
      <w:pPr>
        <w:spacing w:line="200" w:lineRule="exact"/>
        <w:rPr>
          <w:sz w:val="20"/>
          <w:szCs w:val="20"/>
        </w:rPr>
      </w:pPr>
    </w:p>
    <w:p w14:paraId="13534221" w14:textId="77777777" w:rsidR="00203AA5" w:rsidRDefault="00203AA5" w:rsidP="00203AA5">
      <w:pPr>
        <w:spacing w:line="200" w:lineRule="exact"/>
        <w:rPr>
          <w:sz w:val="20"/>
          <w:szCs w:val="20"/>
        </w:rPr>
      </w:pPr>
    </w:p>
    <w:p w14:paraId="7C1CA228" w14:textId="77777777" w:rsidR="00203AA5" w:rsidRDefault="00203AA5" w:rsidP="00203AA5">
      <w:pPr>
        <w:spacing w:line="200" w:lineRule="exact"/>
        <w:rPr>
          <w:sz w:val="20"/>
          <w:szCs w:val="20"/>
        </w:rPr>
      </w:pPr>
    </w:p>
    <w:p w14:paraId="7185E53E" w14:textId="77777777" w:rsidR="00203AA5" w:rsidRDefault="00203AA5" w:rsidP="00203AA5">
      <w:pPr>
        <w:spacing w:line="200" w:lineRule="exact"/>
        <w:rPr>
          <w:sz w:val="20"/>
          <w:szCs w:val="20"/>
        </w:rPr>
      </w:pPr>
    </w:p>
    <w:p w14:paraId="565C92E2" w14:textId="77777777" w:rsidR="00203AA5" w:rsidRDefault="00203AA5" w:rsidP="00203AA5">
      <w:pPr>
        <w:rPr>
          <w:sz w:val="20"/>
          <w:szCs w:val="20"/>
        </w:rPr>
      </w:pPr>
      <w:r>
        <w:rPr>
          <w:rFonts w:ascii="Helvetica" w:eastAsia="Helvetica" w:hAnsi="Helvetica" w:cs="Helvetica"/>
          <w:b/>
          <w:bCs/>
          <w:i/>
          <w:iCs/>
          <w:sz w:val="20"/>
          <w:szCs w:val="20"/>
          <w:u w:val="single"/>
        </w:rPr>
        <w:t>Body Dimensions</w:t>
      </w:r>
    </w:p>
    <w:p w14:paraId="387BD2A6" w14:textId="77777777" w:rsidR="00203AA5" w:rsidRDefault="00203AA5" w:rsidP="00203AA5">
      <w:pPr>
        <w:spacing w:line="20" w:lineRule="exact"/>
        <w:rPr>
          <w:sz w:val="20"/>
          <w:szCs w:val="20"/>
        </w:rPr>
      </w:pPr>
      <w:r>
        <w:rPr>
          <w:noProof/>
          <w:sz w:val="20"/>
          <w:szCs w:val="20"/>
        </w:rPr>
        <w:drawing>
          <wp:anchor distT="0" distB="0" distL="114300" distR="114300" simplePos="0" relativeHeight="251660288" behindDoc="1" locked="0" layoutInCell="0" allowOverlap="1" wp14:anchorId="03A075B4" wp14:editId="3DD02433">
            <wp:simplePos x="0" y="0"/>
            <wp:positionH relativeFrom="column">
              <wp:posOffset>-345440</wp:posOffset>
            </wp:positionH>
            <wp:positionV relativeFrom="paragraph">
              <wp:posOffset>292100</wp:posOffset>
            </wp:positionV>
            <wp:extent cx="5943600" cy="31146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5943600" cy="3114675"/>
                    </a:xfrm>
                    <a:prstGeom prst="rect">
                      <a:avLst/>
                    </a:prstGeom>
                    <a:noFill/>
                  </pic:spPr>
                </pic:pic>
              </a:graphicData>
            </a:graphic>
          </wp:anchor>
        </w:drawing>
      </w:r>
    </w:p>
    <w:p w14:paraId="014D0F63" w14:textId="77777777" w:rsidR="00203AA5" w:rsidRDefault="00203AA5" w:rsidP="00203AA5">
      <w:pPr>
        <w:spacing w:line="200" w:lineRule="exact"/>
        <w:rPr>
          <w:sz w:val="20"/>
          <w:szCs w:val="20"/>
        </w:rPr>
      </w:pPr>
    </w:p>
    <w:p w14:paraId="0453FDB8" w14:textId="77777777" w:rsidR="00203AA5" w:rsidRDefault="00203AA5" w:rsidP="00203AA5">
      <w:pPr>
        <w:spacing w:line="200" w:lineRule="exact"/>
        <w:rPr>
          <w:sz w:val="20"/>
          <w:szCs w:val="20"/>
        </w:rPr>
      </w:pPr>
    </w:p>
    <w:p w14:paraId="25392A87" w14:textId="77777777" w:rsidR="00203AA5" w:rsidRDefault="00203AA5" w:rsidP="00203AA5">
      <w:pPr>
        <w:spacing w:line="200" w:lineRule="exact"/>
        <w:rPr>
          <w:sz w:val="20"/>
          <w:szCs w:val="20"/>
        </w:rPr>
      </w:pPr>
    </w:p>
    <w:p w14:paraId="1D21423D" w14:textId="77777777" w:rsidR="00203AA5" w:rsidRDefault="00203AA5" w:rsidP="00203AA5">
      <w:pPr>
        <w:spacing w:line="200" w:lineRule="exact"/>
        <w:rPr>
          <w:sz w:val="20"/>
          <w:szCs w:val="20"/>
        </w:rPr>
      </w:pPr>
    </w:p>
    <w:p w14:paraId="1FF6D366" w14:textId="77777777" w:rsidR="00203AA5" w:rsidRDefault="00203AA5" w:rsidP="00203AA5">
      <w:pPr>
        <w:spacing w:line="200" w:lineRule="exact"/>
        <w:rPr>
          <w:sz w:val="20"/>
          <w:szCs w:val="20"/>
        </w:rPr>
      </w:pPr>
    </w:p>
    <w:p w14:paraId="5B18B8D9" w14:textId="77777777" w:rsidR="00203AA5" w:rsidRDefault="00203AA5" w:rsidP="00203AA5">
      <w:pPr>
        <w:spacing w:line="200" w:lineRule="exact"/>
        <w:rPr>
          <w:sz w:val="20"/>
          <w:szCs w:val="20"/>
        </w:rPr>
      </w:pPr>
    </w:p>
    <w:p w14:paraId="5E783549" w14:textId="77777777" w:rsidR="00203AA5" w:rsidRDefault="00203AA5" w:rsidP="00203AA5">
      <w:pPr>
        <w:spacing w:line="200" w:lineRule="exact"/>
        <w:rPr>
          <w:sz w:val="20"/>
          <w:szCs w:val="20"/>
        </w:rPr>
      </w:pPr>
    </w:p>
    <w:p w14:paraId="44A10896" w14:textId="77777777" w:rsidR="00203AA5" w:rsidRDefault="00203AA5" w:rsidP="00203AA5">
      <w:pPr>
        <w:spacing w:line="200" w:lineRule="exact"/>
        <w:rPr>
          <w:sz w:val="20"/>
          <w:szCs w:val="20"/>
        </w:rPr>
      </w:pPr>
    </w:p>
    <w:p w14:paraId="70D33EE0" w14:textId="77777777" w:rsidR="00203AA5" w:rsidRDefault="00203AA5" w:rsidP="00203AA5">
      <w:pPr>
        <w:spacing w:line="200" w:lineRule="exact"/>
        <w:rPr>
          <w:sz w:val="20"/>
          <w:szCs w:val="20"/>
        </w:rPr>
      </w:pPr>
    </w:p>
    <w:p w14:paraId="73201627" w14:textId="77777777" w:rsidR="00203AA5" w:rsidRDefault="00203AA5" w:rsidP="00203AA5">
      <w:pPr>
        <w:spacing w:line="200" w:lineRule="exact"/>
        <w:rPr>
          <w:sz w:val="20"/>
          <w:szCs w:val="20"/>
        </w:rPr>
      </w:pPr>
    </w:p>
    <w:p w14:paraId="30FEBCE5" w14:textId="77777777" w:rsidR="00203AA5" w:rsidRDefault="00203AA5" w:rsidP="00203AA5">
      <w:pPr>
        <w:spacing w:line="200" w:lineRule="exact"/>
        <w:rPr>
          <w:sz w:val="20"/>
          <w:szCs w:val="20"/>
        </w:rPr>
      </w:pPr>
    </w:p>
    <w:p w14:paraId="37A1783B" w14:textId="77777777" w:rsidR="00203AA5" w:rsidRDefault="00203AA5" w:rsidP="00203AA5">
      <w:pPr>
        <w:spacing w:line="200" w:lineRule="exact"/>
        <w:rPr>
          <w:sz w:val="20"/>
          <w:szCs w:val="20"/>
        </w:rPr>
      </w:pPr>
    </w:p>
    <w:p w14:paraId="488E3D82" w14:textId="77777777" w:rsidR="00203AA5" w:rsidRDefault="00203AA5" w:rsidP="00203AA5">
      <w:pPr>
        <w:spacing w:line="200" w:lineRule="exact"/>
        <w:rPr>
          <w:sz w:val="20"/>
          <w:szCs w:val="20"/>
        </w:rPr>
      </w:pPr>
    </w:p>
    <w:p w14:paraId="13DA8869" w14:textId="77777777" w:rsidR="00203AA5" w:rsidRDefault="00203AA5" w:rsidP="00203AA5">
      <w:pPr>
        <w:spacing w:line="200" w:lineRule="exact"/>
        <w:rPr>
          <w:sz w:val="20"/>
          <w:szCs w:val="20"/>
        </w:rPr>
      </w:pPr>
    </w:p>
    <w:p w14:paraId="41AFD200" w14:textId="77777777" w:rsidR="00203AA5" w:rsidRDefault="00203AA5" w:rsidP="00203AA5">
      <w:pPr>
        <w:spacing w:line="200" w:lineRule="exact"/>
        <w:rPr>
          <w:sz w:val="20"/>
          <w:szCs w:val="20"/>
        </w:rPr>
      </w:pPr>
    </w:p>
    <w:p w14:paraId="11182A23" w14:textId="77777777" w:rsidR="00203AA5" w:rsidRDefault="00203AA5" w:rsidP="00203AA5">
      <w:pPr>
        <w:spacing w:line="200" w:lineRule="exact"/>
        <w:rPr>
          <w:sz w:val="20"/>
          <w:szCs w:val="20"/>
        </w:rPr>
      </w:pPr>
    </w:p>
    <w:p w14:paraId="671535E9" w14:textId="77777777" w:rsidR="00203AA5" w:rsidRDefault="00203AA5" w:rsidP="00203AA5">
      <w:pPr>
        <w:spacing w:line="200" w:lineRule="exact"/>
        <w:rPr>
          <w:sz w:val="20"/>
          <w:szCs w:val="20"/>
        </w:rPr>
      </w:pPr>
    </w:p>
    <w:p w14:paraId="33C22A80" w14:textId="77777777" w:rsidR="00203AA5" w:rsidRDefault="00203AA5" w:rsidP="00203AA5">
      <w:pPr>
        <w:spacing w:line="200" w:lineRule="exact"/>
        <w:rPr>
          <w:sz w:val="20"/>
          <w:szCs w:val="20"/>
        </w:rPr>
      </w:pPr>
    </w:p>
    <w:p w14:paraId="3AE537D5" w14:textId="77777777" w:rsidR="00203AA5" w:rsidRDefault="00203AA5" w:rsidP="00203AA5">
      <w:pPr>
        <w:spacing w:line="200" w:lineRule="exact"/>
        <w:rPr>
          <w:sz w:val="20"/>
          <w:szCs w:val="20"/>
        </w:rPr>
      </w:pPr>
    </w:p>
    <w:p w14:paraId="0A4DB215" w14:textId="3C38DF2B" w:rsidR="00203AA5" w:rsidRDefault="00203AA5" w:rsidP="00203AA5">
      <w:pPr>
        <w:rPr>
          <w:sz w:val="20"/>
          <w:szCs w:val="20"/>
        </w:rPr>
      </w:pPr>
      <w:bookmarkStart w:id="17" w:name="page96"/>
      <w:bookmarkEnd w:id="17"/>
      <w:r>
        <w:rPr>
          <w:rFonts w:ascii="Helvetica" w:eastAsia="Helvetica" w:hAnsi="Helvetica" w:cs="Helvetica"/>
          <w:b/>
          <w:bCs/>
          <w:i/>
          <w:iCs/>
          <w:sz w:val="20"/>
          <w:szCs w:val="20"/>
          <w:u w:val="single"/>
        </w:rPr>
        <w:t>Rear Body Dimensions</w:t>
      </w:r>
    </w:p>
    <w:p w14:paraId="61B5770A" w14:textId="77777777" w:rsidR="00203AA5" w:rsidRDefault="00203AA5" w:rsidP="00203AA5">
      <w:pPr>
        <w:spacing w:line="20" w:lineRule="exact"/>
        <w:rPr>
          <w:sz w:val="20"/>
          <w:szCs w:val="20"/>
        </w:rPr>
      </w:pPr>
      <w:r>
        <w:rPr>
          <w:noProof/>
          <w:sz w:val="20"/>
          <w:szCs w:val="20"/>
        </w:rPr>
        <w:drawing>
          <wp:anchor distT="0" distB="0" distL="114300" distR="114300" simplePos="0" relativeHeight="251661312" behindDoc="1" locked="0" layoutInCell="0" allowOverlap="1" wp14:anchorId="7509A000" wp14:editId="0D4C1A49">
            <wp:simplePos x="0" y="0"/>
            <wp:positionH relativeFrom="column">
              <wp:posOffset>-169545</wp:posOffset>
            </wp:positionH>
            <wp:positionV relativeFrom="paragraph">
              <wp:posOffset>205105</wp:posOffset>
            </wp:positionV>
            <wp:extent cx="5172075" cy="39979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5172075" cy="3997960"/>
                    </a:xfrm>
                    <a:prstGeom prst="rect">
                      <a:avLst/>
                    </a:prstGeom>
                    <a:noFill/>
                  </pic:spPr>
                </pic:pic>
              </a:graphicData>
            </a:graphic>
          </wp:anchor>
        </w:drawing>
      </w:r>
    </w:p>
    <w:p w14:paraId="09A4A94E" w14:textId="77777777" w:rsidR="00203AA5" w:rsidRDefault="00203AA5" w:rsidP="00203AA5">
      <w:pPr>
        <w:spacing w:line="200" w:lineRule="exact"/>
        <w:rPr>
          <w:sz w:val="20"/>
          <w:szCs w:val="20"/>
        </w:rPr>
      </w:pPr>
    </w:p>
    <w:p w14:paraId="0CFFD3AE" w14:textId="77777777" w:rsidR="00203AA5" w:rsidRDefault="00203AA5" w:rsidP="00203AA5">
      <w:pPr>
        <w:spacing w:line="200" w:lineRule="exact"/>
        <w:rPr>
          <w:sz w:val="20"/>
          <w:szCs w:val="20"/>
        </w:rPr>
      </w:pPr>
    </w:p>
    <w:p w14:paraId="4D68727B" w14:textId="77777777" w:rsidR="00203AA5" w:rsidRDefault="00203AA5" w:rsidP="00203AA5">
      <w:pPr>
        <w:spacing w:line="200" w:lineRule="exact"/>
        <w:rPr>
          <w:sz w:val="20"/>
          <w:szCs w:val="20"/>
        </w:rPr>
      </w:pPr>
    </w:p>
    <w:p w14:paraId="3AFCC255" w14:textId="77777777" w:rsidR="00203AA5" w:rsidRDefault="00203AA5" w:rsidP="00203AA5">
      <w:pPr>
        <w:spacing w:line="200" w:lineRule="exact"/>
        <w:rPr>
          <w:sz w:val="20"/>
          <w:szCs w:val="20"/>
        </w:rPr>
      </w:pPr>
    </w:p>
    <w:p w14:paraId="0DB81511" w14:textId="77777777" w:rsidR="00203AA5" w:rsidRDefault="00203AA5" w:rsidP="00203AA5">
      <w:pPr>
        <w:spacing w:line="200" w:lineRule="exact"/>
        <w:rPr>
          <w:sz w:val="20"/>
          <w:szCs w:val="20"/>
        </w:rPr>
      </w:pPr>
    </w:p>
    <w:p w14:paraId="6A0CED03" w14:textId="77777777" w:rsidR="00203AA5" w:rsidRDefault="00203AA5" w:rsidP="00203AA5">
      <w:pPr>
        <w:spacing w:line="200" w:lineRule="exact"/>
        <w:rPr>
          <w:sz w:val="20"/>
          <w:szCs w:val="20"/>
        </w:rPr>
      </w:pPr>
    </w:p>
    <w:p w14:paraId="0CED8301" w14:textId="77777777" w:rsidR="00203AA5" w:rsidRDefault="00203AA5" w:rsidP="00203AA5">
      <w:pPr>
        <w:spacing w:line="200" w:lineRule="exact"/>
        <w:rPr>
          <w:sz w:val="20"/>
          <w:szCs w:val="20"/>
        </w:rPr>
      </w:pPr>
    </w:p>
    <w:p w14:paraId="0EC77AF5" w14:textId="77777777" w:rsidR="00203AA5" w:rsidRDefault="00203AA5" w:rsidP="00203AA5">
      <w:pPr>
        <w:spacing w:line="200" w:lineRule="exact"/>
        <w:rPr>
          <w:sz w:val="20"/>
          <w:szCs w:val="20"/>
        </w:rPr>
      </w:pPr>
    </w:p>
    <w:p w14:paraId="15C4C852" w14:textId="77777777" w:rsidR="00203AA5" w:rsidRDefault="00203AA5" w:rsidP="00203AA5">
      <w:pPr>
        <w:spacing w:line="200" w:lineRule="exact"/>
        <w:rPr>
          <w:sz w:val="20"/>
          <w:szCs w:val="20"/>
        </w:rPr>
      </w:pPr>
    </w:p>
    <w:p w14:paraId="3945B7EC" w14:textId="77777777" w:rsidR="00203AA5" w:rsidRDefault="00203AA5" w:rsidP="00203AA5">
      <w:pPr>
        <w:spacing w:line="200" w:lineRule="exact"/>
        <w:rPr>
          <w:sz w:val="20"/>
          <w:szCs w:val="20"/>
        </w:rPr>
      </w:pPr>
    </w:p>
    <w:p w14:paraId="42ADB32C" w14:textId="77777777" w:rsidR="00203AA5" w:rsidRDefault="00203AA5" w:rsidP="00203AA5">
      <w:pPr>
        <w:spacing w:line="200" w:lineRule="exact"/>
        <w:rPr>
          <w:sz w:val="20"/>
          <w:szCs w:val="20"/>
        </w:rPr>
      </w:pPr>
    </w:p>
    <w:p w14:paraId="1CBF820B" w14:textId="77777777" w:rsidR="00203AA5" w:rsidRDefault="00203AA5" w:rsidP="00203AA5">
      <w:pPr>
        <w:spacing w:line="200" w:lineRule="exact"/>
        <w:rPr>
          <w:sz w:val="20"/>
          <w:szCs w:val="20"/>
        </w:rPr>
      </w:pPr>
    </w:p>
    <w:p w14:paraId="79EC986A" w14:textId="77777777" w:rsidR="00203AA5" w:rsidRDefault="00203AA5" w:rsidP="00203AA5">
      <w:pPr>
        <w:spacing w:line="200" w:lineRule="exact"/>
        <w:rPr>
          <w:sz w:val="20"/>
          <w:szCs w:val="20"/>
        </w:rPr>
      </w:pPr>
    </w:p>
    <w:p w14:paraId="04A01219" w14:textId="77777777" w:rsidR="00203AA5" w:rsidRDefault="00203AA5" w:rsidP="00203AA5">
      <w:pPr>
        <w:spacing w:line="200" w:lineRule="exact"/>
        <w:rPr>
          <w:sz w:val="20"/>
          <w:szCs w:val="20"/>
        </w:rPr>
      </w:pPr>
    </w:p>
    <w:p w14:paraId="0BE2F8AA" w14:textId="77777777" w:rsidR="00203AA5" w:rsidRDefault="00203AA5" w:rsidP="00203AA5">
      <w:pPr>
        <w:spacing w:line="200" w:lineRule="exact"/>
        <w:rPr>
          <w:sz w:val="20"/>
          <w:szCs w:val="20"/>
        </w:rPr>
      </w:pPr>
    </w:p>
    <w:p w14:paraId="1D6A5259" w14:textId="77777777" w:rsidR="00203AA5" w:rsidRDefault="00203AA5" w:rsidP="00203AA5">
      <w:pPr>
        <w:spacing w:line="200" w:lineRule="exact"/>
        <w:rPr>
          <w:sz w:val="20"/>
          <w:szCs w:val="20"/>
        </w:rPr>
      </w:pPr>
    </w:p>
    <w:p w14:paraId="12E5E9D7" w14:textId="77777777" w:rsidR="00203AA5" w:rsidRDefault="00203AA5" w:rsidP="00203AA5">
      <w:pPr>
        <w:spacing w:line="200" w:lineRule="exact"/>
        <w:rPr>
          <w:sz w:val="20"/>
          <w:szCs w:val="20"/>
        </w:rPr>
      </w:pPr>
    </w:p>
    <w:p w14:paraId="194897DA" w14:textId="77777777" w:rsidR="00203AA5" w:rsidRDefault="00203AA5" w:rsidP="00203AA5">
      <w:pPr>
        <w:spacing w:line="200" w:lineRule="exact"/>
        <w:rPr>
          <w:sz w:val="20"/>
          <w:szCs w:val="20"/>
        </w:rPr>
      </w:pPr>
    </w:p>
    <w:p w14:paraId="10F64942" w14:textId="77777777" w:rsidR="00203AA5" w:rsidRDefault="00203AA5" w:rsidP="00203AA5">
      <w:pPr>
        <w:spacing w:line="200" w:lineRule="exact"/>
        <w:rPr>
          <w:sz w:val="20"/>
          <w:szCs w:val="20"/>
        </w:rPr>
      </w:pPr>
    </w:p>
    <w:p w14:paraId="53653241" w14:textId="77777777" w:rsidR="00203AA5" w:rsidRDefault="00203AA5" w:rsidP="00203AA5">
      <w:pPr>
        <w:spacing w:line="200" w:lineRule="exact"/>
        <w:rPr>
          <w:sz w:val="20"/>
          <w:szCs w:val="20"/>
        </w:rPr>
      </w:pPr>
    </w:p>
    <w:p w14:paraId="6C45DA2D" w14:textId="77777777" w:rsidR="00203AA5" w:rsidRDefault="00203AA5" w:rsidP="00203AA5">
      <w:pPr>
        <w:spacing w:line="200" w:lineRule="exact"/>
        <w:rPr>
          <w:sz w:val="20"/>
          <w:szCs w:val="20"/>
        </w:rPr>
      </w:pPr>
    </w:p>
    <w:p w14:paraId="4ECFE622" w14:textId="77777777" w:rsidR="00203AA5" w:rsidRDefault="00203AA5" w:rsidP="00203AA5">
      <w:pPr>
        <w:spacing w:line="200" w:lineRule="exact"/>
        <w:rPr>
          <w:sz w:val="20"/>
          <w:szCs w:val="20"/>
        </w:rPr>
      </w:pPr>
    </w:p>
    <w:p w14:paraId="18BC94E0" w14:textId="77777777" w:rsidR="00203AA5" w:rsidRDefault="00203AA5" w:rsidP="00203AA5">
      <w:pPr>
        <w:spacing w:line="200" w:lineRule="exact"/>
        <w:rPr>
          <w:sz w:val="20"/>
          <w:szCs w:val="20"/>
        </w:rPr>
      </w:pPr>
    </w:p>
    <w:p w14:paraId="15A805C8" w14:textId="77777777" w:rsidR="00203AA5" w:rsidRDefault="00203AA5" w:rsidP="00203AA5">
      <w:pPr>
        <w:spacing w:line="200" w:lineRule="exact"/>
        <w:rPr>
          <w:sz w:val="20"/>
          <w:szCs w:val="20"/>
        </w:rPr>
      </w:pPr>
    </w:p>
    <w:p w14:paraId="69F28A2B" w14:textId="77777777" w:rsidR="00203AA5" w:rsidRDefault="00203AA5" w:rsidP="00203AA5">
      <w:pPr>
        <w:spacing w:line="200" w:lineRule="exact"/>
        <w:rPr>
          <w:sz w:val="20"/>
          <w:szCs w:val="20"/>
        </w:rPr>
      </w:pPr>
    </w:p>
    <w:p w14:paraId="18AB7C86" w14:textId="77777777" w:rsidR="00203AA5" w:rsidRDefault="00203AA5" w:rsidP="00203AA5">
      <w:pPr>
        <w:spacing w:line="200" w:lineRule="exact"/>
        <w:rPr>
          <w:sz w:val="20"/>
          <w:szCs w:val="20"/>
        </w:rPr>
      </w:pPr>
    </w:p>
    <w:p w14:paraId="05D4DF8C" w14:textId="77777777" w:rsidR="00203AA5" w:rsidRDefault="00203AA5" w:rsidP="00203AA5">
      <w:pPr>
        <w:spacing w:line="200" w:lineRule="exact"/>
        <w:rPr>
          <w:sz w:val="20"/>
          <w:szCs w:val="20"/>
        </w:rPr>
      </w:pPr>
    </w:p>
    <w:p w14:paraId="5290C08B" w14:textId="77777777" w:rsidR="00203AA5" w:rsidRDefault="00203AA5" w:rsidP="00203AA5">
      <w:pPr>
        <w:spacing w:line="200" w:lineRule="exact"/>
        <w:rPr>
          <w:sz w:val="20"/>
          <w:szCs w:val="20"/>
        </w:rPr>
      </w:pPr>
    </w:p>
    <w:p w14:paraId="163787AA" w14:textId="77777777" w:rsidR="00203AA5" w:rsidRDefault="00203AA5" w:rsidP="00203AA5">
      <w:pPr>
        <w:spacing w:line="200" w:lineRule="exact"/>
        <w:rPr>
          <w:sz w:val="20"/>
          <w:szCs w:val="20"/>
        </w:rPr>
      </w:pPr>
    </w:p>
    <w:p w14:paraId="6B5C3F33" w14:textId="77777777" w:rsidR="00203AA5" w:rsidRDefault="00203AA5" w:rsidP="00203AA5">
      <w:pPr>
        <w:spacing w:line="200" w:lineRule="exact"/>
        <w:rPr>
          <w:sz w:val="20"/>
          <w:szCs w:val="20"/>
        </w:rPr>
      </w:pPr>
    </w:p>
    <w:p w14:paraId="4CF17B71" w14:textId="77777777" w:rsidR="00203AA5" w:rsidRDefault="00203AA5" w:rsidP="00203AA5">
      <w:pPr>
        <w:spacing w:line="200" w:lineRule="exact"/>
        <w:rPr>
          <w:sz w:val="20"/>
          <w:szCs w:val="20"/>
        </w:rPr>
      </w:pPr>
    </w:p>
    <w:p w14:paraId="671977E3" w14:textId="77777777" w:rsidR="00203AA5" w:rsidRDefault="00203AA5" w:rsidP="00203AA5">
      <w:pPr>
        <w:spacing w:line="200" w:lineRule="exact"/>
        <w:rPr>
          <w:sz w:val="20"/>
          <w:szCs w:val="20"/>
        </w:rPr>
      </w:pPr>
    </w:p>
    <w:p w14:paraId="57193780" w14:textId="77777777" w:rsidR="00203AA5" w:rsidRDefault="00203AA5" w:rsidP="00203AA5">
      <w:pPr>
        <w:spacing w:line="200" w:lineRule="exact"/>
        <w:rPr>
          <w:sz w:val="20"/>
          <w:szCs w:val="20"/>
        </w:rPr>
      </w:pPr>
    </w:p>
    <w:p w14:paraId="7D7302E3" w14:textId="77777777" w:rsidR="00203AA5" w:rsidRDefault="00203AA5" w:rsidP="00203AA5">
      <w:pPr>
        <w:spacing w:line="200" w:lineRule="exact"/>
        <w:rPr>
          <w:sz w:val="20"/>
          <w:szCs w:val="20"/>
        </w:rPr>
      </w:pPr>
    </w:p>
    <w:p w14:paraId="1B9662BB" w14:textId="77777777" w:rsidR="00203AA5" w:rsidRDefault="00203AA5" w:rsidP="00203AA5">
      <w:pPr>
        <w:rPr>
          <w:sz w:val="20"/>
          <w:szCs w:val="20"/>
        </w:rPr>
      </w:pPr>
      <w:r>
        <w:rPr>
          <w:rFonts w:ascii="Helvetica" w:eastAsia="Helvetica" w:hAnsi="Helvetica" w:cs="Helvetica"/>
          <w:b/>
          <w:bCs/>
          <w:i/>
          <w:iCs/>
          <w:sz w:val="20"/>
          <w:szCs w:val="20"/>
          <w:u w:val="single"/>
        </w:rPr>
        <w:t>Front Bumper</w:t>
      </w:r>
    </w:p>
    <w:p w14:paraId="7356562E" w14:textId="77777777" w:rsidR="00203AA5" w:rsidRDefault="00203AA5" w:rsidP="00203AA5">
      <w:pPr>
        <w:spacing w:line="20" w:lineRule="exact"/>
        <w:rPr>
          <w:sz w:val="20"/>
          <w:szCs w:val="20"/>
        </w:rPr>
      </w:pPr>
      <w:r>
        <w:rPr>
          <w:noProof/>
          <w:sz w:val="20"/>
          <w:szCs w:val="20"/>
        </w:rPr>
        <w:drawing>
          <wp:anchor distT="0" distB="0" distL="114300" distR="114300" simplePos="0" relativeHeight="251662336" behindDoc="1" locked="0" layoutInCell="0" allowOverlap="1" wp14:anchorId="3B9926C8" wp14:editId="7D718C56">
            <wp:simplePos x="0" y="0"/>
            <wp:positionH relativeFrom="column">
              <wp:posOffset>-399415</wp:posOffset>
            </wp:positionH>
            <wp:positionV relativeFrom="paragraph">
              <wp:posOffset>132715</wp:posOffset>
            </wp:positionV>
            <wp:extent cx="5457825" cy="43580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5457825" cy="4358005"/>
                    </a:xfrm>
                    <a:prstGeom prst="rect">
                      <a:avLst/>
                    </a:prstGeom>
                    <a:noFill/>
                  </pic:spPr>
                </pic:pic>
              </a:graphicData>
            </a:graphic>
          </wp:anchor>
        </w:drawing>
      </w:r>
    </w:p>
    <w:p w14:paraId="52351008" w14:textId="77777777" w:rsidR="00203AA5" w:rsidRDefault="00203AA5" w:rsidP="00203AA5">
      <w:pPr>
        <w:spacing w:line="200" w:lineRule="exact"/>
        <w:rPr>
          <w:sz w:val="20"/>
          <w:szCs w:val="20"/>
        </w:rPr>
      </w:pPr>
    </w:p>
    <w:p w14:paraId="58B4DD58" w14:textId="77777777" w:rsidR="00203AA5" w:rsidRDefault="00203AA5" w:rsidP="00203AA5">
      <w:pPr>
        <w:spacing w:line="200" w:lineRule="exact"/>
        <w:rPr>
          <w:sz w:val="20"/>
          <w:szCs w:val="20"/>
        </w:rPr>
      </w:pPr>
    </w:p>
    <w:p w14:paraId="2D9C5C07" w14:textId="77777777" w:rsidR="00203AA5" w:rsidRDefault="00203AA5" w:rsidP="00203AA5">
      <w:pPr>
        <w:spacing w:line="200" w:lineRule="exact"/>
        <w:rPr>
          <w:sz w:val="20"/>
          <w:szCs w:val="20"/>
        </w:rPr>
      </w:pPr>
    </w:p>
    <w:p w14:paraId="628330F6" w14:textId="77777777" w:rsidR="00203AA5" w:rsidRDefault="00203AA5" w:rsidP="00203AA5">
      <w:pPr>
        <w:spacing w:line="200" w:lineRule="exact"/>
        <w:rPr>
          <w:sz w:val="20"/>
          <w:szCs w:val="20"/>
        </w:rPr>
      </w:pPr>
    </w:p>
    <w:p w14:paraId="5DFA44F4" w14:textId="77777777" w:rsidR="00203AA5" w:rsidRDefault="00203AA5" w:rsidP="00203AA5">
      <w:pPr>
        <w:spacing w:line="200" w:lineRule="exact"/>
        <w:rPr>
          <w:sz w:val="20"/>
          <w:szCs w:val="20"/>
        </w:rPr>
      </w:pPr>
    </w:p>
    <w:p w14:paraId="65341A95" w14:textId="77777777" w:rsidR="00203AA5" w:rsidRDefault="00203AA5" w:rsidP="00203AA5">
      <w:pPr>
        <w:spacing w:line="200" w:lineRule="exact"/>
        <w:rPr>
          <w:sz w:val="20"/>
          <w:szCs w:val="20"/>
        </w:rPr>
      </w:pPr>
    </w:p>
    <w:p w14:paraId="1AECAD15" w14:textId="77777777" w:rsidR="00203AA5" w:rsidRDefault="00203AA5" w:rsidP="00203AA5">
      <w:pPr>
        <w:spacing w:line="200" w:lineRule="exact"/>
        <w:rPr>
          <w:sz w:val="20"/>
          <w:szCs w:val="20"/>
        </w:rPr>
      </w:pPr>
    </w:p>
    <w:p w14:paraId="04B8C823" w14:textId="77777777" w:rsidR="00203AA5" w:rsidRDefault="00203AA5" w:rsidP="00203AA5">
      <w:pPr>
        <w:spacing w:line="200" w:lineRule="exact"/>
        <w:rPr>
          <w:sz w:val="20"/>
          <w:szCs w:val="20"/>
        </w:rPr>
      </w:pPr>
    </w:p>
    <w:p w14:paraId="3FE2A175" w14:textId="77777777" w:rsidR="00203AA5" w:rsidRDefault="00203AA5" w:rsidP="00203AA5">
      <w:pPr>
        <w:spacing w:line="200" w:lineRule="exact"/>
        <w:rPr>
          <w:sz w:val="20"/>
          <w:szCs w:val="20"/>
        </w:rPr>
      </w:pPr>
    </w:p>
    <w:p w14:paraId="7458EEED" w14:textId="77777777" w:rsidR="00203AA5" w:rsidRDefault="00203AA5" w:rsidP="00203AA5">
      <w:pPr>
        <w:spacing w:line="200" w:lineRule="exact"/>
        <w:rPr>
          <w:sz w:val="20"/>
          <w:szCs w:val="20"/>
        </w:rPr>
      </w:pPr>
    </w:p>
    <w:p w14:paraId="12D2E9BE" w14:textId="77777777" w:rsidR="00203AA5" w:rsidRDefault="00203AA5" w:rsidP="00203AA5">
      <w:pPr>
        <w:spacing w:line="200" w:lineRule="exact"/>
        <w:rPr>
          <w:sz w:val="20"/>
          <w:szCs w:val="20"/>
        </w:rPr>
      </w:pPr>
    </w:p>
    <w:p w14:paraId="405DEA60" w14:textId="77777777" w:rsidR="00203AA5" w:rsidRDefault="00203AA5" w:rsidP="00203AA5">
      <w:pPr>
        <w:spacing w:line="200" w:lineRule="exact"/>
        <w:rPr>
          <w:sz w:val="20"/>
          <w:szCs w:val="20"/>
        </w:rPr>
      </w:pPr>
    </w:p>
    <w:p w14:paraId="6DF5423C" w14:textId="77777777" w:rsidR="00203AA5" w:rsidRDefault="00203AA5" w:rsidP="00203AA5">
      <w:pPr>
        <w:spacing w:line="200" w:lineRule="exact"/>
        <w:rPr>
          <w:sz w:val="20"/>
          <w:szCs w:val="20"/>
        </w:rPr>
      </w:pPr>
    </w:p>
    <w:p w14:paraId="74FADE12" w14:textId="77777777" w:rsidR="00203AA5" w:rsidRDefault="00203AA5" w:rsidP="00203AA5">
      <w:pPr>
        <w:spacing w:line="200" w:lineRule="exact"/>
        <w:rPr>
          <w:sz w:val="20"/>
          <w:szCs w:val="20"/>
        </w:rPr>
      </w:pPr>
    </w:p>
    <w:p w14:paraId="5726567E" w14:textId="77777777" w:rsidR="00203AA5" w:rsidRDefault="00203AA5" w:rsidP="00203AA5">
      <w:pPr>
        <w:spacing w:line="200" w:lineRule="exact"/>
        <w:rPr>
          <w:sz w:val="20"/>
          <w:szCs w:val="20"/>
        </w:rPr>
      </w:pPr>
    </w:p>
    <w:p w14:paraId="74D106A6" w14:textId="77777777" w:rsidR="00203AA5" w:rsidRDefault="00203AA5" w:rsidP="00203AA5">
      <w:pPr>
        <w:spacing w:line="200" w:lineRule="exact"/>
        <w:rPr>
          <w:sz w:val="20"/>
          <w:szCs w:val="20"/>
        </w:rPr>
      </w:pPr>
    </w:p>
    <w:p w14:paraId="11F8F735" w14:textId="77777777" w:rsidR="00203AA5" w:rsidRDefault="00203AA5" w:rsidP="00203AA5">
      <w:pPr>
        <w:spacing w:line="200" w:lineRule="exact"/>
        <w:rPr>
          <w:sz w:val="20"/>
          <w:szCs w:val="20"/>
        </w:rPr>
      </w:pPr>
    </w:p>
    <w:p w14:paraId="17306B1F" w14:textId="77777777" w:rsidR="00203AA5" w:rsidRDefault="00203AA5" w:rsidP="00203AA5">
      <w:pPr>
        <w:spacing w:line="200" w:lineRule="exact"/>
        <w:rPr>
          <w:sz w:val="20"/>
          <w:szCs w:val="20"/>
        </w:rPr>
      </w:pPr>
    </w:p>
    <w:p w14:paraId="378A46F3" w14:textId="77777777" w:rsidR="00203AA5" w:rsidRDefault="00203AA5" w:rsidP="00203AA5">
      <w:pPr>
        <w:spacing w:line="200" w:lineRule="exact"/>
        <w:rPr>
          <w:sz w:val="20"/>
          <w:szCs w:val="20"/>
        </w:rPr>
      </w:pPr>
    </w:p>
    <w:p w14:paraId="4ED0A514" w14:textId="77777777" w:rsidR="00203AA5" w:rsidRDefault="00203AA5" w:rsidP="00203AA5">
      <w:pPr>
        <w:spacing w:line="200" w:lineRule="exact"/>
        <w:rPr>
          <w:sz w:val="20"/>
          <w:szCs w:val="20"/>
        </w:rPr>
      </w:pPr>
    </w:p>
    <w:p w14:paraId="3559D113" w14:textId="77777777" w:rsidR="00203AA5" w:rsidRDefault="00203AA5" w:rsidP="00203AA5">
      <w:pPr>
        <w:spacing w:line="200" w:lineRule="exact"/>
        <w:rPr>
          <w:sz w:val="20"/>
          <w:szCs w:val="20"/>
        </w:rPr>
      </w:pPr>
    </w:p>
    <w:p w14:paraId="51B69374" w14:textId="77777777" w:rsidR="00203AA5" w:rsidRDefault="00203AA5" w:rsidP="00203AA5">
      <w:pPr>
        <w:spacing w:line="200" w:lineRule="exact"/>
        <w:rPr>
          <w:sz w:val="20"/>
          <w:szCs w:val="20"/>
        </w:rPr>
      </w:pPr>
    </w:p>
    <w:p w14:paraId="6443A2E7" w14:textId="77777777" w:rsidR="00203AA5" w:rsidRDefault="00203AA5" w:rsidP="00203AA5">
      <w:pPr>
        <w:spacing w:line="200" w:lineRule="exact"/>
        <w:rPr>
          <w:sz w:val="20"/>
          <w:szCs w:val="20"/>
        </w:rPr>
      </w:pPr>
    </w:p>
    <w:p w14:paraId="11CD68FD" w14:textId="77777777" w:rsidR="00203AA5" w:rsidRDefault="00203AA5" w:rsidP="00203AA5">
      <w:pPr>
        <w:spacing w:line="200" w:lineRule="exact"/>
        <w:rPr>
          <w:sz w:val="20"/>
          <w:szCs w:val="20"/>
        </w:rPr>
      </w:pPr>
    </w:p>
    <w:p w14:paraId="10416910" w14:textId="77777777" w:rsidR="00203AA5" w:rsidRDefault="00203AA5" w:rsidP="00203AA5">
      <w:pPr>
        <w:spacing w:line="200" w:lineRule="exact"/>
        <w:rPr>
          <w:sz w:val="20"/>
          <w:szCs w:val="20"/>
        </w:rPr>
      </w:pPr>
    </w:p>
    <w:p w14:paraId="3A5502C4" w14:textId="77777777" w:rsidR="00203AA5" w:rsidRDefault="00203AA5" w:rsidP="00203AA5">
      <w:pPr>
        <w:sectPr w:rsidR="00203AA5" w:rsidSect="00AA47BC">
          <w:pgSz w:w="12240" w:h="15840"/>
          <w:pgMar w:top="1440" w:right="1440" w:bottom="153" w:left="1280" w:header="0" w:footer="0" w:gutter="0"/>
          <w:cols w:space="720" w:equalWidth="0">
            <w:col w:w="9520"/>
          </w:cols>
        </w:sectPr>
      </w:pPr>
    </w:p>
    <w:p w14:paraId="493F33BF" w14:textId="77777777" w:rsidR="00203AA5" w:rsidRDefault="00203AA5" w:rsidP="00203AA5">
      <w:pPr>
        <w:rPr>
          <w:sz w:val="20"/>
          <w:szCs w:val="20"/>
        </w:rPr>
      </w:pPr>
      <w:r>
        <w:rPr>
          <w:rFonts w:ascii="Helvetica" w:eastAsia="Helvetica" w:hAnsi="Helvetica" w:cs="Helvetica"/>
          <w:b/>
          <w:bCs/>
          <w:i/>
          <w:iCs/>
          <w:sz w:val="20"/>
          <w:szCs w:val="20"/>
          <w:u w:val="single"/>
        </w:rPr>
        <w:lastRenderedPageBreak/>
        <w:t>Chassis Diagram</w:t>
      </w:r>
    </w:p>
    <w:p w14:paraId="18B11356" w14:textId="77777777" w:rsidR="00203AA5" w:rsidRDefault="00203AA5" w:rsidP="00203AA5">
      <w:pPr>
        <w:spacing w:line="20" w:lineRule="exact"/>
        <w:rPr>
          <w:sz w:val="20"/>
          <w:szCs w:val="20"/>
        </w:rPr>
      </w:pPr>
      <w:r>
        <w:rPr>
          <w:noProof/>
          <w:sz w:val="20"/>
          <w:szCs w:val="20"/>
        </w:rPr>
        <w:drawing>
          <wp:anchor distT="0" distB="0" distL="114300" distR="114300" simplePos="0" relativeHeight="251663360" behindDoc="1" locked="0" layoutInCell="0" allowOverlap="1" wp14:anchorId="0821BC9A" wp14:editId="114D0F14">
            <wp:simplePos x="0" y="0"/>
            <wp:positionH relativeFrom="column">
              <wp:posOffset>636270</wp:posOffset>
            </wp:positionH>
            <wp:positionV relativeFrom="paragraph">
              <wp:posOffset>146050</wp:posOffset>
            </wp:positionV>
            <wp:extent cx="5219700" cy="37655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srcRect/>
                    <a:stretch>
                      <a:fillRect/>
                    </a:stretch>
                  </pic:blipFill>
                  <pic:spPr bwMode="auto">
                    <a:xfrm>
                      <a:off x="0" y="0"/>
                      <a:ext cx="5219700" cy="3765550"/>
                    </a:xfrm>
                    <a:prstGeom prst="rect">
                      <a:avLst/>
                    </a:prstGeom>
                    <a:noFill/>
                  </pic:spPr>
                </pic:pic>
              </a:graphicData>
            </a:graphic>
          </wp:anchor>
        </w:drawing>
      </w:r>
    </w:p>
    <w:p w14:paraId="5C3F81C3" w14:textId="77777777" w:rsidR="00203AA5" w:rsidRDefault="00203AA5" w:rsidP="00203AA5">
      <w:pPr>
        <w:spacing w:line="200" w:lineRule="exact"/>
        <w:rPr>
          <w:sz w:val="20"/>
          <w:szCs w:val="20"/>
        </w:rPr>
      </w:pPr>
    </w:p>
    <w:p w14:paraId="0B620689" w14:textId="77777777" w:rsidR="00203AA5" w:rsidRDefault="00203AA5" w:rsidP="00203AA5">
      <w:pPr>
        <w:spacing w:line="200" w:lineRule="exact"/>
        <w:rPr>
          <w:sz w:val="20"/>
          <w:szCs w:val="20"/>
        </w:rPr>
      </w:pPr>
    </w:p>
    <w:p w14:paraId="4AA17070" w14:textId="77777777" w:rsidR="00203AA5" w:rsidRDefault="00203AA5" w:rsidP="00203AA5">
      <w:pPr>
        <w:spacing w:line="200" w:lineRule="exact"/>
        <w:rPr>
          <w:sz w:val="20"/>
          <w:szCs w:val="20"/>
        </w:rPr>
      </w:pPr>
    </w:p>
    <w:p w14:paraId="2E635B25" w14:textId="77777777" w:rsidR="00203AA5" w:rsidRDefault="00203AA5" w:rsidP="00203AA5">
      <w:pPr>
        <w:spacing w:line="350" w:lineRule="exact"/>
        <w:rPr>
          <w:sz w:val="20"/>
          <w:szCs w:val="20"/>
        </w:rPr>
      </w:pPr>
    </w:p>
    <w:p w14:paraId="34AC67D8" w14:textId="77777777" w:rsidR="00203AA5" w:rsidRDefault="00203AA5" w:rsidP="00203AA5">
      <w:pPr>
        <w:spacing w:line="356" w:lineRule="auto"/>
        <w:ind w:right="8960"/>
        <w:rPr>
          <w:sz w:val="20"/>
          <w:szCs w:val="20"/>
        </w:rPr>
      </w:pPr>
      <w:r>
        <w:rPr>
          <w:rFonts w:ascii="Helvetica" w:eastAsia="Helvetica" w:hAnsi="Helvetica" w:cs="Helvetica"/>
          <w:b/>
          <w:bCs/>
          <w:i/>
          <w:iCs/>
          <w:sz w:val="20"/>
          <w:szCs w:val="20"/>
          <w:u w:val="single"/>
        </w:rPr>
        <w:t>Roof Angle</w:t>
      </w:r>
    </w:p>
    <w:p w14:paraId="5518954C" w14:textId="77777777" w:rsidR="00203AA5" w:rsidRDefault="00203AA5" w:rsidP="00203AA5">
      <w:pPr>
        <w:spacing w:line="200" w:lineRule="exact"/>
        <w:rPr>
          <w:sz w:val="20"/>
          <w:szCs w:val="20"/>
        </w:rPr>
      </w:pPr>
    </w:p>
    <w:p w14:paraId="2B24578E" w14:textId="77777777" w:rsidR="00203AA5" w:rsidRDefault="00203AA5" w:rsidP="00203AA5">
      <w:pPr>
        <w:spacing w:line="200" w:lineRule="exact"/>
        <w:rPr>
          <w:sz w:val="20"/>
          <w:szCs w:val="20"/>
        </w:rPr>
      </w:pPr>
    </w:p>
    <w:p w14:paraId="2C3FBF59" w14:textId="77777777" w:rsidR="00203AA5" w:rsidRDefault="00203AA5" w:rsidP="00203AA5">
      <w:pPr>
        <w:spacing w:line="200" w:lineRule="exact"/>
        <w:rPr>
          <w:sz w:val="20"/>
          <w:szCs w:val="20"/>
        </w:rPr>
      </w:pPr>
    </w:p>
    <w:p w14:paraId="249C8E3A" w14:textId="77777777" w:rsidR="00203AA5" w:rsidRDefault="00203AA5" w:rsidP="00203AA5">
      <w:pPr>
        <w:spacing w:line="200" w:lineRule="exact"/>
        <w:rPr>
          <w:sz w:val="20"/>
          <w:szCs w:val="20"/>
        </w:rPr>
      </w:pPr>
    </w:p>
    <w:p w14:paraId="25091932" w14:textId="77777777" w:rsidR="00203AA5" w:rsidRDefault="00203AA5" w:rsidP="00203AA5">
      <w:pPr>
        <w:spacing w:line="200" w:lineRule="exact"/>
        <w:rPr>
          <w:sz w:val="20"/>
          <w:szCs w:val="20"/>
        </w:rPr>
      </w:pPr>
    </w:p>
    <w:p w14:paraId="691849A2" w14:textId="77777777" w:rsidR="00203AA5" w:rsidRDefault="00203AA5" w:rsidP="00203AA5">
      <w:pPr>
        <w:spacing w:line="200" w:lineRule="exact"/>
        <w:rPr>
          <w:sz w:val="20"/>
          <w:szCs w:val="20"/>
        </w:rPr>
      </w:pPr>
    </w:p>
    <w:p w14:paraId="63CDCE13" w14:textId="77777777" w:rsidR="00203AA5" w:rsidRDefault="00203AA5" w:rsidP="00203AA5">
      <w:pPr>
        <w:spacing w:line="200" w:lineRule="exact"/>
        <w:rPr>
          <w:sz w:val="20"/>
          <w:szCs w:val="20"/>
        </w:rPr>
      </w:pPr>
    </w:p>
    <w:p w14:paraId="6967A344" w14:textId="77777777" w:rsidR="00203AA5" w:rsidRDefault="00203AA5" w:rsidP="00203AA5">
      <w:pPr>
        <w:spacing w:line="200" w:lineRule="exact"/>
        <w:rPr>
          <w:sz w:val="20"/>
          <w:szCs w:val="20"/>
        </w:rPr>
      </w:pPr>
    </w:p>
    <w:p w14:paraId="47EF44EA" w14:textId="77777777" w:rsidR="00203AA5" w:rsidRDefault="00203AA5" w:rsidP="00203AA5">
      <w:pPr>
        <w:spacing w:line="200" w:lineRule="exact"/>
        <w:rPr>
          <w:sz w:val="20"/>
          <w:szCs w:val="20"/>
        </w:rPr>
      </w:pPr>
    </w:p>
    <w:p w14:paraId="41339D59" w14:textId="77777777" w:rsidR="00203AA5" w:rsidRDefault="00203AA5" w:rsidP="00203AA5">
      <w:pPr>
        <w:spacing w:line="200" w:lineRule="exact"/>
        <w:rPr>
          <w:sz w:val="20"/>
          <w:szCs w:val="20"/>
        </w:rPr>
      </w:pPr>
    </w:p>
    <w:p w14:paraId="74283F16" w14:textId="77777777" w:rsidR="00203AA5" w:rsidRDefault="00203AA5" w:rsidP="00203AA5">
      <w:pPr>
        <w:spacing w:line="200" w:lineRule="exact"/>
        <w:rPr>
          <w:sz w:val="20"/>
          <w:szCs w:val="20"/>
        </w:rPr>
      </w:pPr>
    </w:p>
    <w:p w14:paraId="47093470" w14:textId="77777777" w:rsidR="00203AA5" w:rsidRDefault="00203AA5" w:rsidP="00203AA5">
      <w:pPr>
        <w:spacing w:line="200" w:lineRule="exact"/>
        <w:rPr>
          <w:sz w:val="20"/>
          <w:szCs w:val="20"/>
        </w:rPr>
      </w:pPr>
    </w:p>
    <w:p w14:paraId="472D99DC" w14:textId="77777777" w:rsidR="00203AA5" w:rsidRDefault="00203AA5" w:rsidP="00203AA5">
      <w:pPr>
        <w:spacing w:line="200" w:lineRule="exact"/>
        <w:rPr>
          <w:sz w:val="20"/>
          <w:szCs w:val="20"/>
        </w:rPr>
      </w:pPr>
    </w:p>
    <w:p w14:paraId="3B745959" w14:textId="77777777" w:rsidR="00203AA5" w:rsidRDefault="00203AA5" w:rsidP="00203AA5">
      <w:pPr>
        <w:spacing w:line="200" w:lineRule="exact"/>
        <w:rPr>
          <w:sz w:val="20"/>
          <w:szCs w:val="20"/>
        </w:rPr>
      </w:pPr>
    </w:p>
    <w:p w14:paraId="79948FA8" w14:textId="77777777" w:rsidR="00203AA5" w:rsidRDefault="00203AA5" w:rsidP="00203AA5">
      <w:pPr>
        <w:spacing w:line="200" w:lineRule="exact"/>
        <w:rPr>
          <w:sz w:val="20"/>
          <w:szCs w:val="20"/>
        </w:rPr>
      </w:pPr>
    </w:p>
    <w:p w14:paraId="5358288D" w14:textId="77777777" w:rsidR="00203AA5" w:rsidRDefault="00203AA5" w:rsidP="00203AA5">
      <w:pPr>
        <w:spacing w:line="200" w:lineRule="exact"/>
        <w:rPr>
          <w:sz w:val="20"/>
          <w:szCs w:val="20"/>
        </w:rPr>
      </w:pPr>
    </w:p>
    <w:p w14:paraId="78188143" w14:textId="77777777" w:rsidR="00203AA5" w:rsidRDefault="00203AA5" w:rsidP="00203AA5">
      <w:pPr>
        <w:spacing w:line="200" w:lineRule="exact"/>
        <w:rPr>
          <w:sz w:val="20"/>
          <w:szCs w:val="20"/>
        </w:rPr>
      </w:pPr>
    </w:p>
    <w:p w14:paraId="5F23D196" w14:textId="77777777" w:rsidR="00203AA5" w:rsidRDefault="00203AA5" w:rsidP="00203AA5">
      <w:pPr>
        <w:spacing w:line="200" w:lineRule="exact"/>
        <w:rPr>
          <w:sz w:val="20"/>
          <w:szCs w:val="20"/>
        </w:rPr>
      </w:pPr>
    </w:p>
    <w:p w14:paraId="7C2C5735" w14:textId="77777777" w:rsidR="00203AA5" w:rsidRDefault="00203AA5" w:rsidP="00203AA5">
      <w:pPr>
        <w:spacing w:line="200" w:lineRule="exact"/>
        <w:rPr>
          <w:sz w:val="20"/>
          <w:szCs w:val="20"/>
        </w:rPr>
      </w:pPr>
    </w:p>
    <w:p w14:paraId="4C1A85CA" w14:textId="77777777" w:rsidR="00203AA5" w:rsidRDefault="00203AA5" w:rsidP="00203AA5">
      <w:pPr>
        <w:spacing w:line="200" w:lineRule="exact"/>
        <w:rPr>
          <w:sz w:val="20"/>
          <w:szCs w:val="20"/>
        </w:rPr>
      </w:pPr>
    </w:p>
    <w:p w14:paraId="308B61D6" w14:textId="77777777" w:rsidR="00203AA5" w:rsidRDefault="00203AA5" w:rsidP="00203AA5">
      <w:pPr>
        <w:spacing w:line="200" w:lineRule="exact"/>
        <w:rPr>
          <w:sz w:val="20"/>
          <w:szCs w:val="20"/>
        </w:rPr>
      </w:pPr>
    </w:p>
    <w:p w14:paraId="6E352535" w14:textId="77777777" w:rsidR="00203AA5" w:rsidRDefault="00203AA5" w:rsidP="00203AA5">
      <w:pPr>
        <w:spacing w:line="200" w:lineRule="exact"/>
        <w:rPr>
          <w:sz w:val="20"/>
          <w:szCs w:val="20"/>
        </w:rPr>
      </w:pPr>
    </w:p>
    <w:p w14:paraId="6A51CDDB" w14:textId="40FA12EB" w:rsidR="00203AA5" w:rsidRDefault="00203AA5" w:rsidP="00203AA5">
      <w:pPr>
        <w:spacing w:line="200" w:lineRule="exact"/>
        <w:rPr>
          <w:sz w:val="20"/>
          <w:szCs w:val="20"/>
        </w:rPr>
      </w:pPr>
    </w:p>
    <w:p w14:paraId="54B49FDB" w14:textId="77777777" w:rsidR="00A03578" w:rsidRDefault="00A03578" w:rsidP="00203AA5">
      <w:pPr>
        <w:spacing w:line="200" w:lineRule="exact"/>
        <w:rPr>
          <w:sz w:val="20"/>
          <w:szCs w:val="20"/>
        </w:rPr>
      </w:pPr>
    </w:p>
    <w:p w14:paraId="5F533541" w14:textId="77777777" w:rsidR="00203AA5" w:rsidRDefault="00203AA5" w:rsidP="00203AA5">
      <w:pPr>
        <w:spacing w:line="200" w:lineRule="exact"/>
        <w:rPr>
          <w:sz w:val="20"/>
          <w:szCs w:val="20"/>
        </w:rPr>
      </w:pPr>
    </w:p>
    <w:p w14:paraId="162EF1A2" w14:textId="77777777" w:rsidR="00203AA5" w:rsidRDefault="00203AA5" w:rsidP="00203AA5">
      <w:pPr>
        <w:spacing w:line="200" w:lineRule="exact"/>
        <w:rPr>
          <w:sz w:val="20"/>
          <w:szCs w:val="20"/>
        </w:rPr>
      </w:pPr>
    </w:p>
    <w:p w14:paraId="3E90ED7E" w14:textId="77777777" w:rsidR="00A03578" w:rsidRDefault="00A03578" w:rsidP="00203AA5">
      <w:pPr>
        <w:rPr>
          <w:rFonts w:ascii="Helvetica" w:eastAsia="Helvetica" w:hAnsi="Helvetica" w:cs="Helvetica"/>
          <w:b/>
          <w:bCs/>
          <w:i/>
          <w:iCs/>
          <w:sz w:val="20"/>
          <w:szCs w:val="20"/>
          <w:u w:val="single"/>
        </w:rPr>
      </w:pPr>
    </w:p>
    <w:p w14:paraId="55C49F9F" w14:textId="30657046" w:rsidR="00203AA5" w:rsidRDefault="00203AA5" w:rsidP="00203AA5">
      <w:pPr>
        <w:rPr>
          <w:sz w:val="20"/>
          <w:szCs w:val="20"/>
        </w:rPr>
      </w:pPr>
      <w:r>
        <w:rPr>
          <w:rFonts w:ascii="Helvetica" w:eastAsia="Helvetica" w:hAnsi="Helvetica" w:cs="Helvetica"/>
          <w:b/>
          <w:bCs/>
          <w:i/>
          <w:iCs/>
          <w:sz w:val="20"/>
          <w:szCs w:val="20"/>
          <w:u w:val="single"/>
        </w:rPr>
        <w:lastRenderedPageBreak/>
        <w:t>Roof Profile</w:t>
      </w:r>
    </w:p>
    <w:p w14:paraId="732C70D3" w14:textId="77777777" w:rsidR="00203AA5" w:rsidRDefault="00203AA5" w:rsidP="00203AA5">
      <w:pPr>
        <w:spacing w:line="20" w:lineRule="exact"/>
        <w:rPr>
          <w:sz w:val="20"/>
          <w:szCs w:val="20"/>
        </w:rPr>
      </w:pPr>
      <w:r>
        <w:rPr>
          <w:noProof/>
          <w:sz w:val="20"/>
          <w:szCs w:val="20"/>
        </w:rPr>
        <w:drawing>
          <wp:anchor distT="0" distB="0" distL="114300" distR="114300" simplePos="0" relativeHeight="251664384" behindDoc="1" locked="0" layoutInCell="0" allowOverlap="1" wp14:anchorId="54482F68" wp14:editId="704F8B02">
            <wp:simplePos x="0" y="0"/>
            <wp:positionH relativeFrom="column">
              <wp:posOffset>494665</wp:posOffset>
            </wp:positionH>
            <wp:positionV relativeFrom="paragraph">
              <wp:posOffset>99060</wp:posOffset>
            </wp:positionV>
            <wp:extent cx="3777615" cy="22339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3777615" cy="2233930"/>
                    </a:xfrm>
                    <a:prstGeom prst="rect">
                      <a:avLst/>
                    </a:prstGeom>
                    <a:noFill/>
                  </pic:spPr>
                </pic:pic>
              </a:graphicData>
            </a:graphic>
          </wp:anchor>
        </w:drawing>
      </w:r>
    </w:p>
    <w:p w14:paraId="0AF1353C" w14:textId="77777777" w:rsidR="00203AA5" w:rsidRDefault="00203AA5" w:rsidP="00203AA5">
      <w:pPr>
        <w:spacing w:line="200" w:lineRule="exact"/>
        <w:rPr>
          <w:sz w:val="20"/>
          <w:szCs w:val="20"/>
        </w:rPr>
      </w:pPr>
    </w:p>
    <w:p w14:paraId="6293E588" w14:textId="77777777" w:rsidR="00203AA5" w:rsidRDefault="00203AA5" w:rsidP="00203AA5">
      <w:pPr>
        <w:spacing w:line="200" w:lineRule="exact"/>
        <w:rPr>
          <w:sz w:val="20"/>
          <w:szCs w:val="20"/>
        </w:rPr>
      </w:pPr>
    </w:p>
    <w:p w14:paraId="5ED98F16" w14:textId="77777777" w:rsidR="00203AA5" w:rsidRDefault="00203AA5" w:rsidP="00203AA5">
      <w:pPr>
        <w:spacing w:line="200" w:lineRule="exact"/>
        <w:rPr>
          <w:sz w:val="20"/>
          <w:szCs w:val="20"/>
        </w:rPr>
      </w:pPr>
    </w:p>
    <w:p w14:paraId="5B53226C" w14:textId="77777777" w:rsidR="00203AA5" w:rsidRDefault="00203AA5" w:rsidP="00203AA5">
      <w:pPr>
        <w:spacing w:line="200" w:lineRule="exact"/>
        <w:rPr>
          <w:sz w:val="20"/>
          <w:szCs w:val="20"/>
        </w:rPr>
      </w:pPr>
    </w:p>
    <w:p w14:paraId="1F5C6480" w14:textId="77777777" w:rsidR="00203AA5" w:rsidRDefault="00203AA5" w:rsidP="00203AA5">
      <w:pPr>
        <w:spacing w:line="200" w:lineRule="exact"/>
        <w:rPr>
          <w:sz w:val="20"/>
          <w:szCs w:val="20"/>
        </w:rPr>
      </w:pPr>
    </w:p>
    <w:p w14:paraId="36883F1E" w14:textId="77777777" w:rsidR="00203AA5" w:rsidRDefault="00203AA5" w:rsidP="00203AA5">
      <w:pPr>
        <w:spacing w:line="200" w:lineRule="exact"/>
        <w:rPr>
          <w:sz w:val="20"/>
          <w:szCs w:val="20"/>
        </w:rPr>
      </w:pPr>
    </w:p>
    <w:p w14:paraId="23EA39B7" w14:textId="77777777" w:rsidR="00203AA5" w:rsidRDefault="00203AA5" w:rsidP="00203AA5">
      <w:pPr>
        <w:spacing w:line="200" w:lineRule="exact"/>
        <w:rPr>
          <w:sz w:val="20"/>
          <w:szCs w:val="20"/>
        </w:rPr>
      </w:pPr>
    </w:p>
    <w:p w14:paraId="6BB4F6D2" w14:textId="77777777" w:rsidR="00203AA5" w:rsidRDefault="00203AA5" w:rsidP="00203AA5">
      <w:pPr>
        <w:spacing w:line="200" w:lineRule="exact"/>
        <w:rPr>
          <w:sz w:val="20"/>
          <w:szCs w:val="20"/>
        </w:rPr>
      </w:pPr>
    </w:p>
    <w:p w14:paraId="186DD239" w14:textId="77777777" w:rsidR="00203AA5" w:rsidRDefault="00203AA5" w:rsidP="00203AA5">
      <w:pPr>
        <w:spacing w:line="200" w:lineRule="exact"/>
        <w:rPr>
          <w:sz w:val="20"/>
          <w:szCs w:val="20"/>
        </w:rPr>
      </w:pPr>
    </w:p>
    <w:p w14:paraId="482698F7" w14:textId="77777777" w:rsidR="00203AA5" w:rsidRDefault="00203AA5" w:rsidP="00203AA5">
      <w:pPr>
        <w:spacing w:line="200" w:lineRule="exact"/>
        <w:rPr>
          <w:sz w:val="20"/>
          <w:szCs w:val="20"/>
        </w:rPr>
      </w:pPr>
    </w:p>
    <w:p w14:paraId="0BC727C8" w14:textId="77777777" w:rsidR="00203AA5" w:rsidRDefault="00203AA5" w:rsidP="00203AA5">
      <w:pPr>
        <w:spacing w:line="200" w:lineRule="exact"/>
        <w:rPr>
          <w:sz w:val="20"/>
          <w:szCs w:val="20"/>
        </w:rPr>
      </w:pPr>
    </w:p>
    <w:p w14:paraId="724DD448" w14:textId="77777777" w:rsidR="00203AA5" w:rsidRDefault="00203AA5" w:rsidP="00203AA5">
      <w:pPr>
        <w:spacing w:line="200" w:lineRule="exact"/>
        <w:rPr>
          <w:sz w:val="20"/>
          <w:szCs w:val="20"/>
        </w:rPr>
      </w:pPr>
    </w:p>
    <w:p w14:paraId="2ED5C9F0" w14:textId="77777777" w:rsidR="00203AA5" w:rsidRDefault="00203AA5" w:rsidP="00203AA5">
      <w:pPr>
        <w:spacing w:line="200" w:lineRule="exact"/>
        <w:rPr>
          <w:sz w:val="20"/>
          <w:szCs w:val="20"/>
        </w:rPr>
      </w:pPr>
    </w:p>
    <w:p w14:paraId="5AB0D8B9" w14:textId="77777777" w:rsidR="00203AA5" w:rsidRDefault="00203AA5" w:rsidP="00203AA5">
      <w:pPr>
        <w:spacing w:line="200" w:lineRule="exact"/>
        <w:rPr>
          <w:sz w:val="20"/>
          <w:szCs w:val="20"/>
        </w:rPr>
      </w:pPr>
    </w:p>
    <w:p w14:paraId="4D77178F" w14:textId="77777777" w:rsidR="00203AA5" w:rsidRDefault="00203AA5" w:rsidP="00203AA5">
      <w:pPr>
        <w:spacing w:line="200" w:lineRule="exact"/>
        <w:rPr>
          <w:sz w:val="20"/>
          <w:szCs w:val="20"/>
        </w:rPr>
      </w:pPr>
    </w:p>
    <w:p w14:paraId="6CCFA76E" w14:textId="77777777" w:rsidR="00203AA5" w:rsidRDefault="00203AA5" w:rsidP="00203AA5">
      <w:pPr>
        <w:spacing w:line="200" w:lineRule="exact"/>
        <w:rPr>
          <w:sz w:val="20"/>
          <w:szCs w:val="20"/>
        </w:rPr>
      </w:pPr>
    </w:p>
    <w:p w14:paraId="75572909" w14:textId="77777777" w:rsidR="00203AA5" w:rsidRDefault="00203AA5" w:rsidP="00203AA5">
      <w:pPr>
        <w:spacing w:line="200" w:lineRule="exact"/>
        <w:rPr>
          <w:sz w:val="20"/>
          <w:szCs w:val="20"/>
        </w:rPr>
      </w:pPr>
    </w:p>
    <w:p w14:paraId="2BCE24B3" w14:textId="77777777" w:rsidR="00203AA5" w:rsidRDefault="00203AA5" w:rsidP="00203AA5">
      <w:pPr>
        <w:spacing w:line="200" w:lineRule="exact"/>
        <w:rPr>
          <w:sz w:val="20"/>
          <w:szCs w:val="20"/>
        </w:rPr>
      </w:pPr>
    </w:p>
    <w:p w14:paraId="1E62A632" w14:textId="77777777" w:rsidR="00203AA5" w:rsidRDefault="00203AA5" w:rsidP="00203AA5">
      <w:pPr>
        <w:spacing w:line="200" w:lineRule="exact"/>
        <w:rPr>
          <w:sz w:val="20"/>
          <w:szCs w:val="20"/>
        </w:rPr>
      </w:pPr>
    </w:p>
    <w:p w14:paraId="498E845C" w14:textId="77777777" w:rsidR="00203AA5" w:rsidRDefault="00203AA5" w:rsidP="00203AA5">
      <w:pPr>
        <w:spacing w:line="200" w:lineRule="exact"/>
        <w:rPr>
          <w:sz w:val="20"/>
          <w:szCs w:val="20"/>
        </w:rPr>
      </w:pPr>
    </w:p>
    <w:p w14:paraId="7B78A019" w14:textId="77777777" w:rsidR="00203AA5" w:rsidRDefault="00203AA5" w:rsidP="00203AA5">
      <w:pPr>
        <w:spacing w:line="200" w:lineRule="exact"/>
        <w:rPr>
          <w:sz w:val="20"/>
          <w:szCs w:val="20"/>
        </w:rPr>
      </w:pPr>
    </w:p>
    <w:p w14:paraId="5DA2E7C0" w14:textId="77777777" w:rsidR="00203AA5" w:rsidRDefault="00203AA5" w:rsidP="00203AA5">
      <w:pPr>
        <w:spacing w:line="200" w:lineRule="exact"/>
        <w:rPr>
          <w:sz w:val="20"/>
          <w:szCs w:val="20"/>
        </w:rPr>
      </w:pPr>
    </w:p>
    <w:p w14:paraId="4DA19694" w14:textId="77777777" w:rsidR="00203AA5" w:rsidRDefault="00203AA5" w:rsidP="00203AA5">
      <w:pPr>
        <w:spacing w:line="337" w:lineRule="exact"/>
        <w:rPr>
          <w:sz w:val="20"/>
          <w:szCs w:val="20"/>
        </w:rPr>
      </w:pPr>
    </w:p>
    <w:p w14:paraId="4B1A7FD6" w14:textId="77777777" w:rsidR="00203AA5" w:rsidRDefault="00203AA5" w:rsidP="00203AA5">
      <w:pPr>
        <w:sectPr w:rsidR="00203AA5" w:rsidSect="00AA47BC">
          <w:pgSz w:w="12240" w:h="15840"/>
          <w:pgMar w:top="1440" w:right="1440" w:bottom="153" w:left="1280" w:header="0" w:footer="0" w:gutter="0"/>
          <w:cols w:space="720" w:equalWidth="0">
            <w:col w:w="9520"/>
          </w:cols>
        </w:sectPr>
      </w:pPr>
      <w:bookmarkStart w:id="18" w:name="page99"/>
      <w:bookmarkEnd w:id="18"/>
    </w:p>
    <w:p w14:paraId="273BF7E8" w14:textId="14AE4D87" w:rsidR="00203AA5" w:rsidRDefault="00203AA5" w:rsidP="00203AA5">
      <w:pPr>
        <w:spacing w:line="200" w:lineRule="exact"/>
        <w:rPr>
          <w:sz w:val="20"/>
          <w:szCs w:val="20"/>
        </w:rPr>
      </w:pPr>
      <w:r>
        <w:rPr>
          <w:noProof/>
          <w:sz w:val="20"/>
          <w:szCs w:val="20"/>
        </w:rPr>
        <w:lastRenderedPageBreak/>
        <w:drawing>
          <wp:anchor distT="0" distB="0" distL="114300" distR="114300" simplePos="0" relativeHeight="251665408" behindDoc="1" locked="0" layoutInCell="0" allowOverlap="1" wp14:anchorId="3694D0F3" wp14:editId="0620D29F">
            <wp:simplePos x="0" y="0"/>
            <wp:positionH relativeFrom="page">
              <wp:posOffset>1753870</wp:posOffset>
            </wp:positionH>
            <wp:positionV relativeFrom="page">
              <wp:posOffset>1010920</wp:posOffset>
            </wp:positionV>
            <wp:extent cx="4461510" cy="333756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461510" cy="3337560"/>
                    </a:xfrm>
                    <a:prstGeom prst="rect">
                      <a:avLst/>
                    </a:prstGeom>
                    <a:noFill/>
                  </pic:spPr>
                </pic:pic>
              </a:graphicData>
            </a:graphic>
          </wp:anchor>
        </w:drawing>
      </w:r>
    </w:p>
    <w:p w14:paraId="7DE0DF93" w14:textId="36EDF8B3" w:rsidR="00F27197" w:rsidRDefault="00F27197" w:rsidP="00203AA5">
      <w:pPr>
        <w:spacing w:line="200" w:lineRule="exact"/>
        <w:rPr>
          <w:sz w:val="20"/>
          <w:szCs w:val="20"/>
        </w:rPr>
      </w:pPr>
    </w:p>
    <w:p w14:paraId="626AACE3" w14:textId="77777777" w:rsidR="00F27197" w:rsidRDefault="00F27197" w:rsidP="00203AA5">
      <w:pPr>
        <w:spacing w:line="200" w:lineRule="exact"/>
        <w:rPr>
          <w:sz w:val="20"/>
          <w:szCs w:val="20"/>
        </w:rPr>
      </w:pPr>
    </w:p>
    <w:p w14:paraId="42A239A7" w14:textId="77777777" w:rsidR="00203AA5" w:rsidRDefault="00203AA5" w:rsidP="00203AA5">
      <w:pPr>
        <w:spacing w:line="200" w:lineRule="exact"/>
        <w:rPr>
          <w:sz w:val="20"/>
          <w:szCs w:val="20"/>
        </w:rPr>
      </w:pPr>
    </w:p>
    <w:p w14:paraId="648A8240" w14:textId="77777777" w:rsidR="00203AA5" w:rsidRDefault="00203AA5" w:rsidP="00203AA5">
      <w:pPr>
        <w:spacing w:line="200" w:lineRule="exact"/>
        <w:rPr>
          <w:sz w:val="20"/>
          <w:szCs w:val="20"/>
        </w:rPr>
      </w:pPr>
    </w:p>
    <w:p w14:paraId="30B3AF23" w14:textId="77777777" w:rsidR="00203AA5" w:rsidRDefault="00203AA5" w:rsidP="00203AA5">
      <w:pPr>
        <w:spacing w:line="200" w:lineRule="exact"/>
        <w:rPr>
          <w:sz w:val="20"/>
          <w:szCs w:val="20"/>
        </w:rPr>
      </w:pPr>
    </w:p>
    <w:p w14:paraId="78529C0A" w14:textId="77777777" w:rsidR="00203AA5" w:rsidRDefault="00203AA5" w:rsidP="00203AA5">
      <w:pPr>
        <w:spacing w:line="200" w:lineRule="exact"/>
        <w:rPr>
          <w:sz w:val="20"/>
          <w:szCs w:val="20"/>
        </w:rPr>
      </w:pPr>
    </w:p>
    <w:p w14:paraId="14393308" w14:textId="77777777" w:rsidR="00203AA5" w:rsidRDefault="00203AA5" w:rsidP="00203AA5">
      <w:pPr>
        <w:spacing w:line="200" w:lineRule="exact"/>
        <w:rPr>
          <w:sz w:val="20"/>
          <w:szCs w:val="20"/>
        </w:rPr>
      </w:pPr>
    </w:p>
    <w:p w14:paraId="71677612" w14:textId="77777777" w:rsidR="00203AA5" w:rsidRDefault="00203AA5" w:rsidP="00203AA5">
      <w:pPr>
        <w:spacing w:line="200" w:lineRule="exact"/>
        <w:rPr>
          <w:sz w:val="20"/>
          <w:szCs w:val="20"/>
        </w:rPr>
      </w:pPr>
    </w:p>
    <w:p w14:paraId="29298B46" w14:textId="77777777" w:rsidR="00203AA5" w:rsidRDefault="00203AA5" w:rsidP="00203AA5">
      <w:pPr>
        <w:spacing w:line="200" w:lineRule="exact"/>
        <w:rPr>
          <w:sz w:val="20"/>
          <w:szCs w:val="20"/>
        </w:rPr>
      </w:pPr>
    </w:p>
    <w:p w14:paraId="39D0C449" w14:textId="77777777" w:rsidR="00203AA5" w:rsidRDefault="00203AA5" w:rsidP="00203AA5">
      <w:pPr>
        <w:spacing w:line="200" w:lineRule="exact"/>
        <w:rPr>
          <w:sz w:val="20"/>
          <w:szCs w:val="20"/>
        </w:rPr>
      </w:pPr>
    </w:p>
    <w:p w14:paraId="190705C7" w14:textId="77777777" w:rsidR="00203AA5" w:rsidRDefault="00203AA5" w:rsidP="00203AA5">
      <w:pPr>
        <w:spacing w:line="200" w:lineRule="exact"/>
        <w:rPr>
          <w:sz w:val="20"/>
          <w:szCs w:val="20"/>
        </w:rPr>
      </w:pPr>
    </w:p>
    <w:p w14:paraId="3D75744A" w14:textId="77777777" w:rsidR="00203AA5" w:rsidRDefault="00203AA5" w:rsidP="00203AA5">
      <w:pPr>
        <w:spacing w:line="200" w:lineRule="exact"/>
        <w:rPr>
          <w:sz w:val="20"/>
          <w:szCs w:val="20"/>
        </w:rPr>
      </w:pPr>
    </w:p>
    <w:p w14:paraId="5395C627" w14:textId="77777777" w:rsidR="00203AA5" w:rsidRDefault="00203AA5" w:rsidP="00203AA5">
      <w:pPr>
        <w:rPr>
          <w:sz w:val="20"/>
          <w:szCs w:val="20"/>
        </w:rPr>
      </w:pPr>
      <w:r>
        <w:rPr>
          <w:rFonts w:ascii="Helvetica" w:eastAsia="Helvetica" w:hAnsi="Helvetica" w:cs="Helvetica"/>
          <w:b/>
          <w:bCs/>
          <w:i/>
          <w:iCs/>
          <w:sz w:val="20"/>
          <w:szCs w:val="20"/>
          <w:u w:val="single"/>
        </w:rPr>
        <w:t>Fuel Cell Straps</w:t>
      </w:r>
    </w:p>
    <w:p w14:paraId="33DF984A" w14:textId="77777777" w:rsidR="00203AA5" w:rsidRDefault="00203AA5" w:rsidP="00203AA5">
      <w:pPr>
        <w:spacing w:line="20" w:lineRule="exact"/>
        <w:rPr>
          <w:sz w:val="20"/>
          <w:szCs w:val="20"/>
        </w:rPr>
      </w:pPr>
      <w:r>
        <w:rPr>
          <w:noProof/>
          <w:sz w:val="20"/>
          <w:szCs w:val="20"/>
        </w:rPr>
        <w:drawing>
          <wp:anchor distT="0" distB="0" distL="114300" distR="114300" simplePos="0" relativeHeight="251666432" behindDoc="1" locked="0" layoutInCell="0" allowOverlap="1" wp14:anchorId="343CD728" wp14:editId="1D16F89E">
            <wp:simplePos x="0" y="0"/>
            <wp:positionH relativeFrom="column">
              <wp:posOffset>7620</wp:posOffset>
            </wp:positionH>
            <wp:positionV relativeFrom="paragraph">
              <wp:posOffset>112395</wp:posOffset>
            </wp:positionV>
            <wp:extent cx="6316980" cy="4114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6316980" cy="4114800"/>
                    </a:xfrm>
                    <a:prstGeom prst="rect">
                      <a:avLst/>
                    </a:prstGeom>
                    <a:noFill/>
                  </pic:spPr>
                </pic:pic>
              </a:graphicData>
            </a:graphic>
          </wp:anchor>
        </w:drawing>
      </w:r>
    </w:p>
    <w:p w14:paraId="23E22BB9" w14:textId="77777777" w:rsidR="00203AA5" w:rsidRDefault="00203AA5" w:rsidP="00203AA5">
      <w:pPr>
        <w:spacing w:line="200" w:lineRule="exact"/>
        <w:rPr>
          <w:sz w:val="20"/>
          <w:szCs w:val="20"/>
        </w:rPr>
      </w:pPr>
    </w:p>
    <w:p w14:paraId="36B40DB5" w14:textId="77777777" w:rsidR="00203AA5" w:rsidRDefault="00203AA5" w:rsidP="00203AA5">
      <w:pPr>
        <w:spacing w:line="200" w:lineRule="exact"/>
        <w:rPr>
          <w:sz w:val="20"/>
          <w:szCs w:val="20"/>
        </w:rPr>
      </w:pPr>
    </w:p>
    <w:p w14:paraId="347EA6C1" w14:textId="77777777" w:rsidR="00203AA5" w:rsidRDefault="00203AA5" w:rsidP="00203AA5">
      <w:pPr>
        <w:spacing w:line="200" w:lineRule="exact"/>
        <w:rPr>
          <w:sz w:val="20"/>
          <w:szCs w:val="20"/>
        </w:rPr>
      </w:pPr>
    </w:p>
    <w:p w14:paraId="79D01752" w14:textId="77777777" w:rsidR="00203AA5" w:rsidRDefault="00203AA5" w:rsidP="00203AA5">
      <w:pPr>
        <w:spacing w:line="200" w:lineRule="exact"/>
        <w:rPr>
          <w:sz w:val="20"/>
          <w:szCs w:val="20"/>
        </w:rPr>
      </w:pPr>
    </w:p>
    <w:p w14:paraId="3F1BA37E" w14:textId="77777777" w:rsidR="00203AA5" w:rsidRDefault="00203AA5" w:rsidP="00203AA5">
      <w:pPr>
        <w:spacing w:line="200" w:lineRule="exact"/>
        <w:rPr>
          <w:sz w:val="20"/>
          <w:szCs w:val="20"/>
        </w:rPr>
      </w:pPr>
    </w:p>
    <w:p w14:paraId="225BF89C" w14:textId="77777777" w:rsidR="00203AA5" w:rsidRDefault="00203AA5" w:rsidP="00203AA5">
      <w:pPr>
        <w:spacing w:line="200" w:lineRule="exact"/>
        <w:rPr>
          <w:sz w:val="20"/>
          <w:szCs w:val="20"/>
        </w:rPr>
      </w:pPr>
    </w:p>
    <w:p w14:paraId="3D5D385D" w14:textId="77777777" w:rsidR="00203AA5" w:rsidRDefault="00203AA5" w:rsidP="00203AA5">
      <w:pPr>
        <w:spacing w:line="200" w:lineRule="exact"/>
        <w:rPr>
          <w:sz w:val="20"/>
          <w:szCs w:val="20"/>
        </w:rPr>
      </w:pPr>
    </w:p>
    <w:p w14:paraId="3C480A66" w14:textId="77777777" w:rsidR="00203AA5" w:rsidRDefault="00203AA5" w:rsidP="00203AA5">
      <w:pPr>
        <w:spacing w:line="200" w:lineRule="exact"/>
        <w:rPr>
          <w:sz w:val="20"/>
          <w:szCs w:val="20"/>
        </w:rPr>
      </w:pPr>
    </w:p>
    <w:p w14:paraId="32C3B0E4" w14:textId="77777777" w:rsidR="00203AA5" w:rsidRDefault="00203AA5" w:rsidP="00203AA5">
      <w:pPr>
        <w:spacing w:line="200" w:lineRule="exact"/>
        <w:rPr>
          <w:sz w:val="20"/>
          <w:szCs w:val="20"/>
        </w:rPr>
      </w:pPr>
    </w:p>
    <w:p w14:paraId="1865D965" w14:textId="77777777" w:rsidR="00203AA5" w:rsidRDefault="00203AA5" w:rsidP="00203AA5">
      <w:pPr>
        <w:spacing w:line="200" w:lineRule="exact"/>
        <w:rPr>
          <w:sz w:val="20"/>
          <w:szCs w:val="20"/>
        </w:rPr>
      </w:pPr>
    </w:p>
    <w:p w14:paraId="1651C4DF" w14:textId="77777777" w:rsidR="00203AA5" w:rsidRDefault="00203AA5" w:rsidP="00203AA5">
      <w:pPr>
        <w:spacing w:line="200" w:lineRule="exact"/>
        <w:rPr>
          <w:sz w:val="20"/>
          <w:szCs w:val="20"/>
        </w:rPr>
      </w:pPr>
    </w:p>
    <w:p w14:paraId="59FA55EF" w14:textId="77777777" w:rsidR="00203AA5" w:rsidRDefault="00203AA5" w:rsidP="00203AA5">
      <w:pPr>
        <w:spacing w:line="200" w:lineRule="exact"/>
        <w:rPr>
          <w:sz w:val="20"/>
          <w:szCs w:val="20"/>
        </w:rPr>
      </w:pPr>
    </w:p>
    <w:p w14:paraId="73BF9121" w14:textId="77777777" w:rsidR="00203AA5" w:rsidRDefault="00203AA5" w:rsidP="00203AA5">
      <w:pPr>
        <w:spacing w:line="200" w:lineRule="exact"/>
        <w:rPr>
          <w:sz w:val="20"/>
          <w:szCs w:val="20"/>
        </w:rPr>
      </w:pPr>
    </w:p>
    <w:p w14:paraId="172FA0FE" w14:textId="77777777" w:rsidR="00203AA5" w:rsidRDefault="00203AA5" w:rsidP="00203AA5">
      <w:pPr>
        <w:spacing w:line="200" w:lineRule="exact"/>
        <w:rPr>
          <w:sz w:val="20"/>
          <w:szCs w:val="20"/>
        </w:rPr>
      </w:pPr>
    </w:p>
    <w:p w14:paraId="193FE972" w14:textId="77777777" w:rsidR="00203AA5" w:rsidRDefault="00203AA5" w:rsidP="00203AA5">
      <w:pPr>
        <w:spacing w:line="200" w:lineRule="exact"/>
        <w:rPr>
          <w:sz w:val="20"/>
          <w:szCs w:val="20"/>
        </w:rPr>
      </w:pPr>
    </w:p>
    <w:p w14:paraId="43EB8498" w14:textId="77777777" w:rsidR="00203AA5" w:rsidRDefault="00203AA5" w:rsidP="00203AA5">
      <w:pPr>
        <w:spacing w:line="200" w:lineRule="exact"/>
        <w:rPr>
          <w:sz w:val="20"/>
          <w:szCs w:val="20"/>
        </w:rPr>
      </w:pPr>
    </w:p>
    <w:p w14:paraId="3D4A8E51" w14:textId="77777777" w:rsidR="00203AA5" w:rsidRDefault="00203AA5" w:rsidP="00203AA5">
      <w:pPr>
        <w:spacing w:line="200" w:lineRule="exact"/>
        <w:rPr>
          <w:sz w:val="20"/>
          <w:szCs w:val="20"/>
        </w:rPr>
      </w:pPr>
    </w:p>
    <w:p w14:paraId="70427DC2" w14:textId="77777777" w:rsidR="00203AA5" w:rsidRDefault="00203AA5" w:rsidP="00203AA5">
      <w:pPr>
        <w:spacing w:line="200" w:lineRule="exact"/>
        <w:rPr>
          <w:sz w:val="20"/>
          <w:szCs w:val="20"/>
        </w:rPr>
      </w:pPr>
    </w:p>
    <w:p w14:paraId="41DF6E7E" w14:textId="77777777" w:rsidR="00203AA5" w:rsidRDefault="00203AA5" w:rsidP="00203AA5">
      <w:pPr>
        <w:spacing w:line="200" w:lineRule="exact"/>
        <w:rPr>
          <w:sz w:val="20"/>
          <w:szCs w:val="20"/>
        </w:rPr>
      </w:pPr>
    </w:p>
    <w:p w14:paraId="339EAAB8" w14:textId="77777777" w:rsidR="00203AA5" w:rsidRDefault="00203AA5" w:rsidP="00203AA5">
      <w:pPr>
        <w:spacing w:line="200" w:lineRule="exact"/>
        <w:rPr>
          <w:sz w:val="20"/>
          <w:szCs w:val="20"/>
        </w:rPr>
      </w:pPr>
    </w:p>
    <w:sectPr w:rsidR="00203AA5" w:rsidSect="00AA47BC">
      <w:headerReference w:type="default" r:id="rId16"/>
      <w:footerReference w:type="default" r:id="rId17"/>
      <w:pgSz w:w="12240" w:h="15840"/>
      <w:pgMar w:top="1440" w:right="1440" w:bottom="153" w:left="1280" w:header="0" w:footer="0" w:gutter="0"/>
      <w:cols w:space="720" w:equalWidth="0">
        <w:col w:w="95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9F0A5" w14:textId="77777777" w:rsidR="000F20AC" w:rsidRDefault="000F20AC">
      <w:pPr>
        <w:spacing w:after="0" w:line="240" w:lineRule="auto"/>
      </w:pPr>
      <w:r>
        <w:separator/>
      </w:r>
    </w:p>
  </w:endnote>
  <w:endnote w:type="continuationSeparator" w:id="0">
    <w:p w14:paraId="37B23192" w14:textId="77777777" w:rsidR="000F20AC" w:rsidRDefault="000F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A2DF" w14:textId="77777777" w:rsidR="0015333C" w:rsidRDefault="0015333C">
    <w:pPr>
      <w:pBdr>
        <w:top w:val="single" w:sz="4" w:space="0" w:color="D9D9D9"/>
        <w:left w:val="nil"/>
        <w:bottom w:val="nil"/>
        <w:right w:val="nil"/>
        <w:between w:val="nil"/>
      </w:pBdr>
      <w:tabs>
        <w:tab w:val="right" w:pos="9720"/>
      </w:tabs>
      <w:spacing w:after="0" w:line="240" w:lineRule="auto"/>
      <w:ind w:left="-540"/>
      <w:rPr>
        <w:b/>
        <w:color w:val="000000"/>
      </w:rPr>
    </w:pPr>
    <w:r>
      <w:rPr>
        <w:color w:val="000000"/>
      </w:rPr>
      <w:t>January 2020</w:t>
    </w:r>
    <w:r>
      <w:rPr>
        <w:color w:val="000000"/>
      </w:rPr>
      <w:tab/>
      <w:t xml:space="preserve"> : </w:t>
    </w:r>
    <w:r>
      <w:rPr>
        <w:color w:val="000000"/>
      </w:rPr>
      <w:tab/>
    </w:r>
    <w:r>
      <w:rPr>
        <w:color w:val="000000"/>
      </w:rPr>
      <w:tab/>
    </w:r>
    <w:r>
      <w:rPr>
        <w:color w:val="808080"/>
      </w:rPr>
      <w:t xml:space="preserve">Page </w:t>
    </w:r>
    <w:r>
      <w:rPr>
        <w:b/>
        <w:color w:val="000000"/>
      </w:rPr>
      <w:t>|</w:t>
    </w: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52</w:t>
    </w:r>
    <w:r>
      <w:rPr>
        <w:color w:val="000000"/>
      </w:rPr>
      <w:fldChar w:fldCharType="end"/>
    </w:r>
    <w:r>
      <w:rPr>
        <w:b/>
        <w:color w:val="000000"/>
      </w:rPr>
      <w:t xml:space="preserve"> | </w:t>
    </w:r>
  </w:p>
  <w:p w14:paraId="1EF2127D" w14:textId="77777777" w:rsidR="0015333C" w:rsidRDefault="0015333C">
    <w:pPr>
      <w:pBdr>
        <w:top w:val="nil"/>
        <w:left w:val="nil"/>
        <w:bottom w:val="nil"/>
        <w:right w:val="nil"/>
        <w:between w:val="nil"/>
      </w:pBdr>
      <w:tabs>
        <w:tab w:val="left" w:pos="144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3902A" w14:textId="77777777" w:rsidR="000F20AC" w:rsidRDefault="000F20AC">
      <w:pPr>
        <w:spacing w:after="0" w:line="240" w:lineRule="auto"/>
      </w:pPr>
      <w:r>
        <w:separator/>
      </w:r>
    </w:p>
  </w:footnote>
  <w:footnote w:type="continuationSeparator" w:id="0">
    <w:p w14:paraId="3A036283" w14:textId="77777777" w:rsidR="000F20AC" w:rsidRDefault="000F2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17A98" w14:textId="77777777" w:rsidR="0015333C" w:rsidRDefault="0015333C">
    <w:pPr>
      <w:pBdr>
        <w:top w:val="nil"/>
        <w:left w:val="nil"/>
        <w:bottom w:val="single" w:sz="24" w:space="1" w:color="622423"/>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Bridgeport Motorsports Park 2020 Rules and Regulations</w:t>
    </w:r>
  </w:p>
  <w:p w14:paraId="5B38F2E8" w14:textId="77777777" w:rsidR="0015333C" w:rsidRDefault="0015333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0"/>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884B16"/>
    <w:multiLevelType w:val="multilevel"/>
    <w:tmpl w:val="974A8CD8"/>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AD4C52"/>
    <w:multiLevelType w:val="multilevel"/>
    <w:tmpl w:val="7B0C1EF0"/>
    <w:lvl w:ilvl="0">
      <w:start w:val="6"/>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73D65E1"/>
    <w:multiLevelType w:val="multilevel"/>
    <w:tmpl w:val="8A9291D4"/>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7B60CD6"/>
    <w:multiLevelType w:val="multilevel"/>
    <w:tmpl w:val="3E50FAF8"/>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8AE2575"/>
    <w:multiLevelType w:val="multilevel"/>
    <w:tmpl w:val="49CEF0A8"/>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9095EF6"/>
    <w:multiLevelType w:val="multilevel"/>
    <w:tmpl w:val="77EE5C34"/>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092211DA"/>
    <w:multiLevelType w:val="multilevel"/>
    <w:tmpl w:val="06903DFC"/>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0B7957A1"/>
    <w:multiLevelType w:val="multilevel"/>
    <w:tmpl w:val="E5DA815C"/>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0B822962"/>
    <w:multiLevelType w:val="multilevel"/>
    <w:tmpl w:val="79BEFFCE"/>
    <w:lvl w:ilvl="0">
      <w:start w:val="3"/>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0B957EFD"/>
    <w:multiLevelType w:val="multilevel"/>
    <w:tmpl w:val="032E541E"/>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0CCB675A"/>
    <w:multiLevelType w:val="multilevel"/>
    <w:tmpl w:val="5B265114"/>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115B0FEE"/>
    <w:multiLevelType w:val="multilevel"/>
    <w:tmpl w:val="B358EACE"/>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2046680"/>
    <w:multiLevelType w:val="hybridMultilevel"/>
    <w:tmpl w:val="0BE80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F2D04"/>
    <w:multiLevelType w:val="multilevel"/>
    <w:tmpl w:val="5C3A8C50"/>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148B582B"/>
    <w:multiLevelType w:val="multilevel"/>
    <w:tmpl w:val="8332A4AE"/>
    <w:lvl w:ilvl="0">
      <w:start w:val="1"/>
      <w:numFmt w:val="upperLetter"/>
      <w:lvlText w:val="%1."/>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156E46B3"/>
    <w:multiLevelType w:val="multilevel"/>
    <w:tmpl w:val="2438001C"/>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16C947FF"/>
    <w:multiLevelType w:val="multilevel"/>
    <w:tmpl w:val="8004B0A8"/>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191271E2"/>
    <w:multiLevelType w:val="multilevel"/>
    <w:tmpl w:val="88E06268"/>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1993532A"/>
    <w:multiLevelType w:val="multilevel"/>
    <w:tmpl w:val="4E708D46"/>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1A555535"/>
    <w:multiLevelType w:val="multilevel"/>
    <w:tmpl w:val="1D06B258"/>
    <w:lvl w:ilvl="0">
      <w:start w:val="2"/>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1B011BF3"/>
    <w:multiLevelType w:val="multilevel"/>
    <w:tmpl w:val="F1168B50"/>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1BAF39DC"/>
    <w:multiLevelType w:val="multilevel"/>
    <w:tmpl w:val="C690102A"/>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1BEC54AF"/>
    <w:multiLevelType w:val="multilevel"/>
    <w:tmpl w:val="2D36FA2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1ECB0571"/>
    <w:multiLevelType w:val="multilevel"/>
    <w:tmpl w:val="F894D72C"/>
    <w:lvl w:ilvl="0">
      <w:start w:val="3"/>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237E45D3"/>
    <w:multiLevelType w:val="multilevel"/>
    <w:tmpl w:val="D7C8CEB8"/>
    <w:lvl w:ilvl="0">
      <w:start w:val="1"/>
      <w:numFmt w:val="upperLetter"/>
      <w:lvlText w:val="%1."/>
      <w:lvlJc w:val="left"/>
      <w:pPr>
        <w:ind w:left="0" w:firstLine="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27F76E7F"/>
    <w:multiLevelType w:val="multilevel"/>
    <w:tmpl w:val="AE9E9166"/>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29DE75E3"/>
    <w:multiLevelType w:val="multilevel"/>
    <w:tmpl w:val="9662C08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2ABE6B9D"/>
    <w:multiLevelType w:val="multilevel"/>
    <w:tmpl w:val="5B427D20"/>
    <w:lvl w:ilvl="0">
      <w:start w:val="8"/>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2BB74C3E"/>
    <w:multiLevelType w:val="multilevel"/>
    <w:tmpl w:val="553EA54E"/>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30544F51"/>
    <w:multiLevelType w:val="multilevel"/>
    <w:tmpl w:val="1F14841C"/>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31100157"/>
    <w:multiLevelType w:val="multilevel"/>
    <w:tmpl w:val="18A6FBC8"/>
    <w:lvl w:ilvl="0">
      <w:start w:val="6"/>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31B11828"/>
    <w:multiLevelType w:val="hybridMultilevel"/>
    <w:tmpl w:val="F078B9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6F3B1C"/>
    <w:multiLevelType w:val="multilevel"/>
    <w:tmpl w:val="C832A6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232C2A"/>
    <w:multiLevelType w:val="multilevel"/>
    <w:tmpl w:val="1D94322C"/>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36435AB9"/>
    <w:multiLevelType w:val="multilevel"/>
    <w:tmpl w:val="6FC68750"/>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384749CA"/>
    <w:multiLevelType w:val="multilevel"/>
    <w:tmpl w:val="FD00965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388A380E"/>
    <w:multiLevelType w:val="multilevel"/>
    <w:tmpl w:val="67BC06C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38ED19A2"/>
    <w:multiLevelType w:val="multilevel"/>
    <w:tmpl w:val="299A3CEE"/>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39135687"/>
    <w:multiLevelType w:val="multilevel"/>
    <w:tmpl w:val="748C781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3A2737F0"/>
    <w:multiLevelType w:val="multilevel"/>
    <w:tmpl w:val="63A66EBA"/>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3C972112"/>
    <w:multiLevelType w:val="multilevel"/>
    <w:tmpl w:val="D37E266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3FE97CC9"/>
    <w:multiLevelType w:val="multilevel"/>
    <w:tmpl w:val="F432D33E"/>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40507BFA"/>
    <w:multiLevelType w:val="multilevel"/>
    <w:tmpl w:val="FB1CF8AA"/>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15:restartNumberingAfterBreak="0">
    <w:nsid w:val="48B04F37"/>
    <w:multiLevelType w:val="multilevel"/>
    <w:tmpl w:val="8D962324"/>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5" w15:restartNumberingAfterBreak="0">
    <w:nsid w:val="498D798E"/>
    <w:multiLevelType w:val="multilevel"/>
    <w:tmpl w:val="0AF6C1B8"/>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4BCE612C"/>
    <w:multiLevelType w:val="multilevel"/>
    <w:tmpl w:val="2FE83D7E"/>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7" w15:restartNumberingAfterBreak="0">
    <w:nsid w:val="4BE30CEB"/>
    <w:multiLevelType w:val="multilevel"/>
    <w:tmpl w:val="A76660CC"/>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15:restartNumberingAfterBreak="0">
    <w:nsid w:val="4C57798E"/>
    <w:multiLevelType w:val="multilevel"/>
    <w:tmpl w:val="37BEC2AE"/>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9" w15:restartNumberingAfterBreak="0">
    <w:nsid w:val="4EA3122D"/>
    <w:multiLevelType w:val="multilevel"/>
    <w:tmpl w:val="E14CDE1A"/>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15:restartNumberingAfterBreak="0">
    <w:nsid w:val="4ED34CF2"/>
    <w:multiLevelType w:val="multilevel"/>
    <w:tmpl w:val="459034EE"/>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1" w15:restartNumberingAfterBreak="0">
    <w:nsid w:val="4FD84A0D"/>
    <w:multiLevelType w:val="multilevel"/>
    <w:tmpl w:val="4DE0E566"/>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2" w15:restartNumberingAfterBreak="0">
    <w:nsid w:val="5079048D"/>
    <w:multiLevelType w:val="hybridMultilevel"/>
    <w:tmpl w:val="7EB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AB4DC4"/>
    <w:multiLevelType w:val="multilevel"/>
    <w:tmpl w:val="4FBC46A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15:restartNumberingAfterBreak="0">
    <w:nsid w:val="51F61A83"/>
    <w:multiLevelType w:val="hybridMultilevel"/>
    <w:tmpl w:val="8DD2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B30B57"/>
    <w:multiLevelType w:val="multilevel"/>
    <w:tmpl w:val="99EC7E00"/>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6" w15:restartNumberingAfterBreak="0">
    <w:nsid w:val="59B82815"/>
    <w:multiLevelType w:val="multilevel"/>
    <w:tmpl w:val="DC4028CC"/>
    <w:lvl w:ilvl="0">
      <w:start w:val="5"/>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15:restartNumberingAfterBreak="0">
    <w:nsid w:val="5B3C4CA2"/>
    <w:multiLevelType w:val="multilevel"/>
    <w:tmpl w:val="70BC61C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8" w15:restartNumberingAfterBreak="0">
    <w:nsid w:val="5D65292A"/>
    <w:multiLevelType w:val="multilevel"/>
    <w:tmpl w:val="D73A53C4"/>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9" w15:restartNumberingAfterBreak="0">
    <w:nsid w:val="602958E9"/>
    <w:multiLevelType w:val="multilevel"/>
    <w:tmpl w:val="3EE2F2CA"/>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0" w15:restartNumberingAfterBreak="0">
    <w:nsid w:val="609F0CFE"/>
    <w:multiLevelType w:val="multilevel"/>
    <w:tmpl w:val="5574D940"/>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1" w15:restartNumberingAfterBreak="0">
    <w:nsid w:val="60A729F6"/>
    <w:multiLevelType w:val="multilevel"/>
    <w:tmpl w:val="139A5A4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2" w15:restartNumberingAfterBreak="0">
    <w:nsid w:val="63EF209B"/>
    <w:multiLevelType w:val="hybridMultilevel"/>
    <w:tmpl w:val="0D44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470329"/>
    <w:multiLevelType w:val="multilevel"/>
    <w:tmpl w:val="C4162164"/>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4" w15:restartNumberingAfterBreak="0">
    <w:nsid w:val="68123C60"/>
    <w:multiLevelType w:val="multilevel"/>
    <w:tmpl w:val="C366D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8170FCA"/>
    <w:multiLevelType w:val="multilevel"/>
    <w:tmpl w:val="BAE8042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6" w15:restartNumberingAfterBreak="0">
    <w:nsid w:val="6E1F73EF"/>
    <w:multiLevelType w:val="multilevel"/>
    <w:tmpl w:val="EF00784C"/>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7" w15:restartNumberingAfterBreak="0">
    <w:nsid w:val="6EE7518A"/>
    <w:multiLevelType w:val="multilevel"/>
    <w:tmpl w:val="C1C66C9C"/>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15:restartNumberingAfterBreak="0">
    <w:nsid w:val="70C218BB"/>
    <w:multiLevelType w:val="multilevel"/>
    <w:tmpl w:val="C1FEA218"/>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15:restartNumberingAfterBreak="0">
    <w:nsid w:val="71EE7F61"/>
    <w:multiLevelType w:val="multilevel"/>
    <w:tmpl w:val="FE4A1E7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0" w15:restartNumberingAfterBreak="0">
    <w:nsid w:val="71FE6B49"/>
    <w:multiLevelType w:val="multilevel"/>
    <w:tmpl w:val="4990952A"/>
    <w:lvl w:ilvl="0">
      <w:start w:val="2"/>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1" w15:restartNumberingAfterBreak="0">
    <w:nsid w:val="72F1511A"/>
    <w:multiLevelType w:val="multilevel"/>
    <w:tmpl w:val="4BF20B68"/>
    <w:lvl w:ilvl="0">
      <w:start w:val="2"/>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2" w15:restartNumberingAfterBreak="0">
    <w:nsid w:val="759228E5"/>
    <w:multiLevelType w:val="hybridMultilevel"/>
    <w:tmpl w:val="0BE80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FD76D5"/>
    <w:multiLevelType w:val="multilevel"/>
    <w:tmpl w:val="29306A74"/>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4" w15:restartNumberingAfterBreak="0">
    <w:nsid w:val="78552954"/>
    <w:multiLevelType w:val="hybridMultilevel"/>
    <w:tmpl w:val="8A36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181E25"/>
    <w:multiLevelType w:val="multilevel"/>
    <w:tmpl w:val="67A21532"/>
    <w:lvl w:ilvl="0">
      <w:start w:val="4"/>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6" w15:restartNumberingAfterBreak="0">
    <w:nsid w:val="7B5C4493"/>
    <w:multiLevelType w:val="multilevel"/>
    <w:tmpl w:val="1772C972"/>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7" w15:restartNumberingAfterBreak="0">
    <w:nsid w:val="7D237FEB"/>
    <w:multiLevelType w:val="multilevel"/>
    <w:tmpl w:val="48EAB54C"/>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8" w15:restartNumberingAfterBreak="0">
    <w:nsid w:val="7F220DFD"/>
    <w:multiLevelType w:val="multilevel"/>
    <w:tmpl w:val="8ECC9010"/>
    <w:lvl w:ilvl="0">
      <w:start w:val="1"/>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042555708">
    <w:abstractNumId w:val="7"/>
  </w:num>
  <w:num w:numId="2" w16cid:durableId="458960008">
    <w:abstractNumId w:val="48"/>
  </w:num>
  <w:num w:numId="3" w16cid:durableId="1325620861">
    <w:abstractNumId w:val="11"/>
  </w:num>
  <w:num w:numId="4" w16cid:durableId="1830292580">
    <w:abstractNumId w:val="67"/>
  </w:num>
  <w:num w:numId="5" w16cid:durableId="948509216">
    <w:abstractNumId w:val="78"/>
  </w:num>
  <w:num w:numId="6" w16cid:durableId="2051566343">
    <w:abstractNumId w:val="53"/>
  </w:num>
  <w:num w:numId="7" w16cid:durableId="795099184">
    <w:abstractNumId w:val="9"/>
  </w:num>
  <w:num w:numId="8" w16cid:durableId="1859656955">
    <w:abstractNumId w:val="4"/>
  </w:num>
  <w:num w:numId="9" w16cid:durableId="2093625886">
    <w:abstractNumId w:val="15"/>
  </w:num>
  <w:num w:numId="10" w16cid:durableId="1690326327">
    <w:abstractNumId w:val="25"/>
  </w:num>
  <w:num w:numId="11" w16cid:durableId="205067508">
    <w:abstractNumId w:val="77"/>
  </w:num>
  <w:num w:numId="12" w16cid:durableId="577060001">
    <w:abstractNumId w:val="59"/>
  </w:num>
  <w:num w:numId="13" w16cid:durableId="1043290798">
    <w:abstractNumId w:val="58"/>
  </w:num>
  <w:num w:numId="14" w16cid:durableId="27529890">
    <w:abstractNumId w:val="68"/>
  </w:num>
  <w:num w:numId="15" w16cid:durableId="1164082967">
    <w:abstractNumId w:val="8"/>
  </w:num>
  <w:num w:numId="16" w16cid:durableId="2145348406">
    <w:abstractNumId w:val="17"/>
  </w:num>
  <w:num w:numId="17" w16cid:durableId="1685595206">
    <w:abstractNumId w:val="55"/>
  </w:num>
  <w:num w:numId="18" w16cid:durableId="2006859277">
    <w:abstractNumId w:val="22"/>
  </w:num>
  <w:num w:numId="19" w16cid:durableId="815877078">
    <w:abstractNumId w:val="40"/>
  </w:num>
  <w:num w:numId="20" w16cid:durableId="2136753528">
    <w:abstractNumId w:val="18"/>
  </w:num>
  <w:num w:numId="21" w16cid:durableId="1222671371">
    <w:abstractNumId w:val="49"/>
  </w:num>
  <w:num w:numId="22" w16cid:durableId="1168596924">
    <w:abstractNumId w:val="10"/>
  </w:num>
  <w:num w:numId="23" w16cid:durableId="573660663">
    <w:abstractNumId w:val="35"/>
  </w:num>
  <w:num w:numId="24" w16cid:durableId="361782152">
    <w:abstractNumId w:val="43"/>
  </w:num>
  <w:num w:numId="25" w16cid:durableId="716397412">
    <w:abstractNumId w:val="23"/>
  </w:num>
  <w:num w:numId="26" w16cid:durableId="1571039184">
    <w:abstractNumId w:val="41"/>
  </w:num>
  <w:num w:numId="27" w16cid:durableId="367491436">
    <w:abstractNumId w:val="64"/>
  </w:num>
  <w:num w:numId="28" w16cid:durableId="602033853">
    <w:abstractNumId w:val="46"/>
  </w:num>
  <w:num w:numId="29" w16cid:durableId="1852179613">
    <w:abstractNumId w:val="50"/>
  </w:num>
  <w:num w:numId="30" w16cid:durableId="254637172">
    <w:abstractNumId w:val="76"/>
  </w:num>
  <w:num w:numId="31" w16cid:durableId="272789952">
    <w:abstractNumId w:val="47"/>
  </w:num>
  <w:num w:numId="32" w16cid:durableId="138352890">
    <w:abstractNumId w:val="1"/>
  </w:num>
  <w:num w:numId="33" w16cid:durableId="1505897961">
    <w:abstractNumId w:val="69"/>
  </w:num>
  <w:num w:numId="34" w16cid:durableId="1094781492">
    <w:abstractNumId w:val="28"/>
  </w:num>
  <w:num w:numId="35" w16cid:durableId="920406510">
    <w:abstractNumId w:val="56"/>
  </w:num>
  <w:num w:numId="36" w16cid:durableId="1431512521">
    <w:abstractNumId w:val="34"/>
  </w:num>
  <w:num w:numId="37" w16cid:durableId="1488980115">
    <w:abstractNumId w:val="26"/>
  </w:num>
  <w:num w:numId="38" w16cid:durableId="984312133">
    <w:abstractNumId w:val="39"/>
  </w:num>
  <w:num w:numId="39" w16cid:durableId="741566908">
    <w:abstractNumId w:val="71"/>
  </w:num>
  <w:num w:numId="40" w16cid:durableId="1002128807">
    <w:abstractNumId w:val="65"/>
  </w:num>
  <w:num w:numId="41" w16cid:durableId="1891653326">
    <w:abstractNumId w:val="3"/>
  </w:num>
  <w:num w:numId="42" w16cid:durableId="82998157">
    <w:abstractNumId w:val="16"/>
  </w:num>
  <w:num w:numId="43" w16cid:durableId="1148479645">
    <w:abstractNumId w:val="75"/>
  </w:num>
  <w:num w:numId="44" w16cid:durableId="1401752035">
    <w:abstractNumId w:val="60"/>
  </w:num>
  <w:num w:numId="45" w16cid:durableId="93600599">
    <w:abstractNumId w:val="44"/>
  </w:num>
  <w:num w:numId="46" w16cid:durableId="1822572644">
    <w:abstractNumId w:val="33"/>
  </w:num>
  <w:num w:numId="47" w16cid:durableId="1486361002">
    <w:abstractNumId w:val="19"/>
  </w:num>
  <w:num w:numId="48" w16cid:durableId="755631826">
    <w:abstractNumId w:val="20"/>
  </w:num>
  <w:num w:numId="49" w16cid:durableId="164639970">
    <w:abstractNumId w:val="36"/>
  </w:num>
  <w:num w:numId="50" w16cid:durableId="1874230133">
    <w:abstractNumId w:val="45"/>
  </w:num>
  <w:num w:numId="51" w16cid:durableId="638920289">
    <w:abstractNumId w:val="27"/>
  </w:num>
  <w:num w:numId="52" w16cid:durableId="898587338">
    <w:abstractNumId w:val="57"/>
  </w:num>
  <w:num w:numId="53" w16cid:durableId="755056931">
    <w:abstractNumId w:val="70"/>
  </w:num>
  <w:num w:numId="54" w16cid:durableId="1675305472">
    <w:abstractNumId w:val="73"/>
  </w:num>
  <w:num w:numId="55" w16cid:durableId="678780338">
    <w:abstractNumId w:val="30"/>
  </w:num>
  <w:num w:numId="56" w16cid:durableId="580676967">
    <w:abstractNumId w:val="63"/>
  </w:num>
  <w:num w:numId="57" w16cid:durableId="718936518">
    <w:abstractNumId w:val="29"/>
  </w:num>
  <w:num w:numId="58" w16cid:durableId="1624849302">
    <w:abstractNumId w:val="24"/>
  </w:num>
  <w:num w:numId="59" w16cid:durableId="1214194241">
    <w:abstractNumId w:val="21"/>
  </w:num>
  <w:num w:numId="60" w16cid:durableId="1253928305">
    <w:abstractNumId w:val="5"/>
  </w:num>
  <w:num w:numId="61" w16cid:durableId="265387180">
    <w:abstractNumId w:val="12"/>
  </w:num>
  <w:num w:numId="62" w16cid:durableId="610477859">
    <w:abstractNumId w:val="38"/>
  </w:num>
  <w:num w:numId="63" w16cid:durableId="1885406541">
    <w:abstractNumId w:val="2"/>
  </w:num>
  <w:num w:numId="64" w16cid:durableId="1670716593">
    <w:abstractNumId w:val="31"/>
  </w:num>
  <w:num w:numId="65" w16cid:durableId="93790247">
    <w:abstractNumId w:val="66"/>
  </w:num>
  <w:num w:numId="66" w16cid:durableId="466969563">
    <w:abstractNumId w:val="37"/>
  </w:num>
  <w:num w:numId="67" w16cid:durableId="1969848228">
    <w:abstractNumId w:val="61"/>
  </w:num>
  <w:num w:numId="68" w16cid:durableId="1552695799">
    <w:abstractNumId w:val="14"/>
  </w:num>
  <w:num w:numId="69" w16cid:durableId="2031685431">
    <w:abstractNumId w:val="42"/>
  </w:num>
  <w:num w:numId="70" w16cid:durableId="627468387">
    <w:abstractNumId w:val="51"/>
  </w:num>
  <w:num w:numId="71" w16cid:durableId="353381074">
    <w:abstractNumId w:val="6"/>
  </w:num>
  <w:num w:numId="72" w16cid:durableId="759763042">
    <w:abstractNumId w:val="72"/>
  </w:num>
  <w:num w:numId="73" w16cid:durableId="818231363">
    <w:abstractNumId w:val="0"/>
  </w:num>
  <w:num w:numId="74" w16cid:durableId="159732755">
    <w:abstractNumId w:val="13"/>
  </w:num>
  <w:num w:numId="75" w16cid:durableId="952829681">
    <w:abstractNumId w:val="32"/>
  </w:num>
  <w:num w:numId="76" w16cid:durableId="1739551052">
    <w:abstractNumId w:val="62"/>
  </w:num>
  <w:num w:numId="77" w16cid:durableId="198511057">
    <w:abstractNumId w:val="52"/>
  </w:num>
  <w:num w:numId="78" w16cid:durableId="1499148164">
    <w:abstractNumId w:val="74"/>
  </w:num>
  <w:num w:numId="79" w16cid:durableId="1799562440">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03"/>
    <w:rsid w:val="00013C39"/>
    <w:rsid w:val="00035879"/>
    <w:rsid w:val="00061C6F"/>
    <w:rsid w:val="000633E9"/>
    <w:rsid w:val="000A3E07"/>
    <w:rsid w:val="000F20AC"/>
    <w:rsid w:val="00115EEE"/>
    <w:rsid w:val="0012579C"/>
    <w:rsid w:val="00144871"/>
    <w:rsid w:val="0015333C"/>
    <w:rsid w:val="001A3B97"/>
    <w:rsid w:val="001B7475"/>
    <w:rsid w:val="001C44CB"/>
    <w:rsid w:val="001D4E2C"/>
    <w:rsid w:val="001F15EC"/>
    <w:rsid w:val="00203AA5"/>
    <w:rsid w:val="00272A23"/>
    <w:rsid w:val="0028452B"/>
    <w:rsid w:val="002A209A"/>
    <w:rsid w:val="00300B1E"/>
    <w:rsid w:val="00316110"/>
    <w:rsid w:val="00327889"/>
    <w:rsid w:val="00327ED5"/>
    <w:rsid w:val="00353614"/>
    <w:rsid w:val="00390207"/>
    <w:rsid w:val="003B3D07"/>
    <w:rsid w:val="003C5522"/>
    <w:rsid w:val="00402501"/>
    <w:rsid w:val="0040382E"/>
    <w:rsid w:val="00426FE6"/>
    <w:rsid w:val="00443AF5"/>
    <w:rsid w:val="00446C8E"/>
    <w:rsid w:val="00465962"/>
    <w:rsid w:val="00466FC0"/>
    <w:rsid w:val="00477CFC"/>
    <w:rsid w:val="00496269"/>
    <w:rsid w:val="004D6871"/>
    <w:rsid w:val="004E5781"/>
    <w:rsid w:val="004F3326"/>
    <w:rsid w:val="005319F1"/>
    <w:rsid w:val="00543DCF"/>
    <w:rsid w:val="00571B10"/>
    <w:rsid w:val="005A7AD7"/>
    <w:rsid w:val="005D213E"/>
    <w:rsid w:val="005E7AB5"/>
    <w:rsid w:val="00601F6E"/>
    <w:rsid w:val="0062653A"/>
    <w:rsid w:val="006B0A4B"/>
    <w:rsid w:val="006D345F"/>
    <w:rsid w:val="00711354"/>
    <w:rsid w:val="0071684E"/>
    <w:rsid w:val="00717CDA"/>
    <w:rsid w:val="007463C3"/>
    <w:rsid w:val="00750F0B"/>
    <w:rsid w:val="00755E7B"/>
    <w:rsid w:val="00766B51"/>
    <w:rsid w:val="00787479"/>
    <w:rsid w:val="007D30B9"/>
    <w:rsid w:val="007E05DD"/>
    <w:rsid w:val="00833CDD"/>
    <w:rsid w:val="0084176C"/>
    <w:rsid w:val="009408B9"/>
    <w:rsid w:val="00955B04"/>
    <w:rsid w:val="00977A7D"/>
    <w:rsid w:val="009A7006"/>
    <w:rsid w:val="00A03578"/>
    <w:rsid w:val="00AA4333"/>
    <w:rsid w:val="00AA437B"/>
    <w:rsid w:val="00AA47BC"/>
    <w:rsid w:val="00B10253"/>
    <w:rsid w:val="00B11802"/>
    <w:rsid w:val="00B1717F"/>
    <w:rsid w:val="00B23F8E"/>
    <w:rsid w:val="00B27577"/>
    <w:rsid w:val="00B32169"/>
    <w:rsid w:val="00B54E03"/>
    <w:rsid w:val="00B63CB7"/>
    <w:rsid w:val="00B8452D"/>
    <w:rsid w:val="00B9253F"/>
    <w:rsid w:val="00BA543E"/>
    <w:rsid w:val="00BB0D26"/>
    <w:rsid w:val="00C17AC5"/>
    <w:rsid w:val="00C20B23"/>
    <w:rsid w:val="00C47BA0"/>
    <w:rsid w:val="00C721CF"/>
    <w:rsid w:val="00C84D9D"/>
    <w:rsid w:val="00C9075D"/>
    <w:rsid w:val="00CC25DC"/>
    <w:rsid w:val="00CD280B"/>
    <w:rsid w:val="00CE34ED"/>
    <w:rsid w:val="00CE412D"/>
    <w:rsid w:val="00D445C5"/>
    <w:rsid w:val="00D57E76"/>
    <w:rsid w:val="00D75D99"/>
    <w:rsid w:val="00D813EE"/>
    <w:rsid w:val="00D8204C"/>
    <w:rsid w:val="00DB1AFF"/>
    <w:rsid w:val="00DE477A"/>
    <w:rsid w:val="00E06FE1"/>
    <w:rsid w:val="00E7699A"/>
    <w:rsid w:val="00E8484A"/>
    <w:rsid w:val="00E93099"/>
    <w:rsid w:val="00EB12A7"/>
    <w:rsid w:val="00EB6DBB"/>
    <w:rsid w:val="00F27197"/>
    <w:rsid w:val="00F310FB"/>
    <w:rsid w:val="00FD3857"/>
    <w:rsid w:val="00FE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342C"/>
  <w15:docId w15:val="{A72BE3C1-7769-4B6D-81E2-FB0B304C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360" w:type="dxa"/>
        <w:right w:w="36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2C"/>
    <w:rPr>
      <w:rFonts w:ascii="Segoe UI" w:hAnsi="Segoe UI" w:cs="Segoe UI"/>
      <w:sz w:val="18"/>
      <w:szCs w:val="18"/>
    </w:rPr>
  </w:style>
  <w:style w:type="paragraph" w:styleId="ListParagraph">
    <w:name w:val="List Paragraph"/>
    <w:basedOn w:val="Normal"/>
    <w:uiPriority w:val="34"/>
    <w:qFormat/>
    <w:rsid w:val="00601F6E"/>
    <w:pPr>
      <w:ind w:left="720"/>
      <w:contextualSpacing/>
    </w:pPr>
  </w:style>
  <w:style w:type="character" w:styleId="Hyperlink">
    <w:name w:val="Hyperlink"/>
    <w:basedOn w:val="DefaultParagraphFont"/>
    <w:uiPriority w:val="99"/>
    <w:unhideWhenUsed/>
    <w:rsid w:val="00272A23"/>
    <w:rPr>
      <w:color w:val="0000FF" w:themeColor="hyperlink"/>
      <w:u w:val="single"/>
    </w:rPr>
  </w:style>
  <w:style w:type="character" w:styleId="UnresolvedMention">
    <w:name w:val="Unresolved Mention"/>
    <w:basedOn w:val="DefaultParagraphFont"/>
    <w:uiPriority w:val="99"/>
    <w:semiHidden/>
    <w:unhideWhenUsed/>
    <w:rsid w:val="00272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348044">
      <w:bodyDiv w:val="1"/>
      <w:marLeft w:val="0"/>
      <w:marRight w:val="0"/>
      <w:marTop w:val="0"/>
      <w:marBottom w:val="0"/>
      <w:divBdr>
        <w:top w:val="none" w:sz="0" w:space="0" w:color="auto"/>
        <w:left w:val="none" w:sz="0" w:space="0" w:color="auto"/>
        <w:bottom w:val="none" w:sz="0" w:space="0" w:color="auto"/>
        <w:right w:val="none" w:sz="0" w:space="0" w:color="auto"/>
      </w:divBdr>
    </w:div>
    <w:div w:id="205731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portmotorsportspark.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46</Pages>
  <Words>11609</Words>
  <Characters>66172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ROSE</cp:lastModifiedBy>
  <cp:revision>70</cp:revision>
  <cp:lastPrinted>2024-03-07T20:09:00Z</cp:lastPrinted>
  <dcterms:created xsi:type="dcterms:W3CDTF">2019-12-31T13:08:00Z</dcterms:created>
  <dcterms:modified xsi:type="dcterms:W3CDTF">2024-05-15T12:48:00Z</dcterms:modified>
</cp:coreProperties>
</file>